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13" w:rsidRPr="001A3909" w:rsidRDefault="007F5A55" w:rsidP="00177089">
      <w:pPr>
        <w:jc w:val="center"/>
        <w:rPr>
          <w:rFonts w:ascii="Arial" w:hAnsi="Arial" w:cs="Arial"/>
          <w:b/>
          <w:sz w:val="32"/>
          <w:szCs w:val="32"/>
        </w:rPr>
      </w:pPr>
      <w:r w:rsidRPr="001A3909">
        <w:rPr>
          <w:rFonts w:ascii="Arial" w:hAnsi="Arial" w:cs="Arial"/>
          <w:b/>
          <w:sz w:val="32"/>
          <w:szCs w:val="32"/>
        </w:rPr>
        <w:t xml:space="preserve">THE NORTON </w:t>
      </w:r>
      <w:r>
        <w:rPr>
          <w:rFonts w:ascii="Arial" w:hAnsi="Arial" w:cs="Arial"/>
          <w:b/>
          <w:sz w:val="32"/>
          <w:szCs w:val="32"/>
        </w:rPr>
        <w:t>F</w:t>
      </w:r>
      <w:r w:rsidRPr="001A3909">
        <w:rPr>
          <w:rFonts w:ascii="Arial" w:hAnsi="Arial" w:cs="Arial"/>
          <w:b/>
          <w:sz w:val="32"/>
          <w:szCs w:val="32"/>
        </w:rPr>
        <w:t>AMILY</w:t>
      </w:r>
    </w:p>
    <w:p w:rsidR="005B5EC9" w:rsidRPr="00F032FE" w:rsidRDefault="00F032FE" w:rsidP="00177089">
      <w:pPr>
        <w:rPr>
          <w:rFonts w:ascii="Arial" w:hAnsi="Arial" w:cs="Arial"/>
          <w:b/>
          <w:sz w:val="28"/>
          <w:szCs w:val="28"/>
        </w:rPr>
      </w:pPr>
      <w:r w:rsidRPr="00F032FE">
        <w:rPr>
          <w:rFonts w:ascii="Arial" w:hAnsi="Arial" w:cs="Arial"/>
          <w:b/>
          <w:sz w:val="28"/>
          <w:szCs w:val="28"/>
        </w:rPr>
        <w:t xml:space="preserve">The </w:t>
      </w:r>
      <w:proofErr w:type="spellStart"/>
      <w:r>
        <w:rPr>
          <w:rFonts w:ascii="Arial" w:hAnsi="Arial" w:cs="Arial"/>
          <w:b/>
          <w:sz w:val="28"/>
          <w:szCs w:val="28"/>
        </w:rPr>
        <w:t>Norvilles</w:t>
      </w:r>
      <w:proofErr w:type="spellEnd"/>
      <w:r>
        <w:rPr>
          <w:rFonts w:ascii="Arial" w:hAnsi="Arial" w:cs="Arial"/>
          <w:b/>
          <w:sz w:val="28"/>
          <w:szCs w:val="28"/>
        </w:rPr>
        <w:t xml:space="preserve"> Become </w:t>
      </w:r>
      <w:r w:rsidR="0051080C">
        <w:rPr>
          <w:rFonts w:ascii="Arial" w:hAnsi="Arial" w:cs="Arial"/>
          <w:b/>
          <w:sz w:val="28"/>
          <w:szCs w:val="28"/>
        </w:rPr>
        <w:t xml:space="preserve">the </w:t>
      </w:r>
      <w:proofErr w:type="spellStart"/>
      <w:r w:rsidRPr="00F032FE">
        <w:rPr>
          <w:rFonts w:ascii="Arial" w:hAnsi="Arial" w:cs="Arial"/>
          <w:b/>
          <w:sz w:val="28"/>
          <w:szCs w:val="28"/>
        </w:rPr>
        <w:t>Nortons</w:t>
      </w:r>
      <w:proofErr w:type="spellEnd"/>
    </w:p>
    <w:p w:rsidR="005B5EC9" w:rsidRPr="00897FFE" w:rsidRDefault="005B5EC9" w:rsidP="00177089">
      <w:pPr>
        <w:rPr>
          <w:rFonts w:ascii="Arial" w:hAnsi="Arial" w:cs="Arial"/>
          <w:sz w:val="24"/>
          <w:szCs w:val="24"/>
        </w:rPr>
      </w:pPr>
      <w:r w:rsidRPr="00897FFE">
        <w:rPr>
          <w:rFonts w:ascii="Arial" w:hAnsi="Arial" w:cs="Arial"/>
          <w:sz w:val="24"/>
          <w:szCs w:val="24"/>
        </w:rPr>
        <w:t>After winning power in 1066</w:t>
      </w:r>
      <w:r w:rsidR="00F032FE">
        <w:rPr>
          <w:rFonts w:ascii="Arial" w:hAnsi="Arial" w:cs="Arial"/>
          <w:sz w:val="24"/>
          <w:szCs w:val="24"/>
        </w:rPr>
        <w:t>,</w:t>
      </w:r>
      <w:r w:rsidRPr="00897FFE">
        <w:rPr>
          <w:rFonts w:ascii="Arial" w:hAnsi="Arial" w:cs="Arial"/>
          <w:sz w:val="24"/>
          <w:szCs w:val="24"/>
        </w:rPr>
        <w:t xml:space="preserve"> </w:t>
      </w:r>
      <w:r w:rsidRPr="00897FFE">
        <w:rPr>
          <w:rFonts w:ascii="Arial" w:hAnsi="Arial" w:cs="Arial"/>
          <w:color w:val="333333"/>
          <w:sz w:val="24"/>
          <w:szCs w:val="24"/>
          <w:shd w:val="clear" w:color="auto" w:fill="FFFFFF"/>
        </w:rPr>
        <w:t xml:space="preserve">the first thing William </w:t>
      </w:r>
      <w:r w:rsidR="00F032FE">
        <w:rPr>
          <w:rFonts w:ascii="Arial" w:hAnsi="Arial" w:cs="Arial"/>
          <w:color w:val="333333"/>
          <w:sz w:val="24"/>
          <w:szCs w:val="24"/>
          <w:shd w:val="clear" w:color="auto" w:fill="FFFFFF"/>
        </w:rPr>
        <w:t xml:space="preserve">the </w:t>
      </w:r>
      <w:proofErr w:type="spellStart"/>
      <w:r w:rsidR="00F032FE">
        <w:rPr>
          <w:rFonts w:ascii="Arial" w:hAnsi="Arial" w:cs="Arial"/>
          <w:color w:val="333333"/>
          <w:sz w:val="24"/>
          <w:szCs w:val="24"/>
          <w:shd w:val="clear" w:color="auto" w:fill="FFFFFF"/>
        </w:rPr>
        <w:t>Conquerer</w:t>
      </w:r>
      <w:proofErr w:type="spellEnd"/>
      <w:r w:rsidR="00F032FE">
        <w:rPr>
          <w:rFonts w:ascii="Arial" w:hAnsi="Arial" w:cs="Arial"/>
          <w:color w:val="333333"/>
          <w:sz w:val="24"/>
          <w:szCs w:val="24"/>
          <w:shd w:val="clear" w:color="auto" w:fill="FFFFFF"/>
        </w:rPr>
        <w:t xml:space="preserve"> </w:t>
      </w:r>
      <w:r w:rsidRPr="00897FFE">
        <w:rPr>
          <w:rFonts w:ascii="Arial" w:hAnsi="Arial" w:cs="Arial"/>
          <w:color w:val="333333"/>
          <w:sz w:val="24"/>
          <w:szCs w:val="24"/>
          <w:shd w:val="clear" w:color="auto" w:fill="FFFFFF"/>
        </w:rPr>
        <w:t>did</w:t>
      </w:r>
      <w:r w:rsidR="00827DEB" w:rsidRPr="00897FFE">
        <w:rPr>
          <w:rFonts w:ascii="Arial" w:hAnsi="Arial" w:cs="Arial"/>
          <w:color w:val="333333"/>
          <w:sz w:val="24"/>
          <w:szCs w:val="24"/>
          <w:shd w:val="clear" w:color="auto" w:fill="FFFFFF"/>
        </w:rPr>
        <w:t xml:space="preserve"> was </w:t>
      </w:r>
      <w:r w:rsidRPr="00897FFE">
        <w:rPr>
          <w:rFonts w:ascii="Arial" w:hAnsi="Arial" w:cs="Arial"/>
          <w:color w:val="333333"/>
          <w:sz w:val="24"/>
          <w:szCs w:val="24"/>
          <w:shd w:val="clear" w:color="auto" w:fill="FFFFFF"/>
        </w:rPr>
        <w:t>to consolidate his power</w:t>
      </w:r>
      <w:r w:rsidR="00356BE0" w:rsidRPr="00897FFE">
        <w:rPr>
          <w:rFonts w:ascii="Arial" w:hAnsi="Arial" w:cs="Arial"/>
          <w:color w:val="333333"/>
          <w:sz w:val="24"/>
          <w:szCs w:val="24"/>
          <w:shd w:val="clear" w:color="auto" w:fill="FFFFFF"/>
        </w:rPr>
        <w:t>,</w:t>
      </w:r>
      <w:r w:rsidR="00437196" w:rsidRPr="00897FFE">
        <w:rPr>
          <w:rFonts w:ascii="Arial" w:hAnsi="Arial" w:cs="Arial"/>
          <w:color w:val="333333"/>
          <w:sz w:val="24"/>
          <w:szCs w:val="24"/>
          <w:shd w:val="clear" w:color="auto" w:fill="FFFFFF"/>
        </w:rPr>
        <w:t xml:space="preserve"> but he allowed</w:t>
      </w:r>
      <w:r w:rsidR="00827DEB" w:rsidRPr="00897FFE">
        <w:rPr>
          <w:rFonts w:ascii="Arial" w:hAnsi="Arial" w:cs="Arial"/>
          <w:color w:val="333333"/>
          <w:sz w:val="24"/>
          <w:szCs w:val="24"/>
          <w:shd w:val="clear" w:color="auto" w:fill="FFFFFF"/>
        </w:rPr>
        <w:t xml:space="preserve"> </w:t>
      </w:r>
      <w:r w:rsidRPr="00897FFE">
        <w:rPr>
          <w:rFonts w:ascii="Arial" w:hAnsi="Arial" w:cs="Arial"/>
          <w:color w:val="333333"/>
          <w:sz w:val="24"/>
          <w:szCs w:val="24"/>
          <w:shd w:val="clear" w:color="auto" w:fill="FFFFFF"/>
        </w:rPr>
        <w:t>som</w:t>
      </w:r>
      <w:r w:rsidR="00437196" w:rsidRPr="00897FFE">
        <w:rPr>
          <w:rFonts w:ascii="Arial" w:hAnsi="Arial" w:cs="Arial"/>
          <w:color w:val="333333"/>
          <w:sz w:val="24"/>
          <w:szCs w:val="24"/>
          <w:shd w:val="clear" w:color="auto" w:fill="FFFFFF"/>
        </w:rPr>
        <w:t>e earls</w:t>
      </w:r>
      <w:r w:rsidR="00F032FE">
        <w:rPr>
          <w:rFonts w:ascii="Arial" w:hAnsi="Arial" w:cs="Arial"/>
          <w:color w:val="333333"/>
          <w:sz w:val="24"/>
          <w:szCs w:val="24"/>
          <w:shd w:val="clear" w:color="auto" w:fill="FFFFFF"/>
        </w:rPr>
        <w:t>,</w:t>
      </w:r>
      <w:r w:rsidR="00437196" w:rsidRPr="00897FFE">
        <w:rPr>
          <w:rFonts w:ascii="Arial" w:hAnsi="Arial" w:cs="Arial"/>
          <w:color w:val="333333"/>
          <w:sz w:val="24"/>
          <w:szCs w:val="24"/>
          <w:shd w:val="clear" w:color="auto" w:fill="FFFFFF"/>
        </w:rPr>
        <w:t xml:space="preserve"> such as Edwin of Mercia and </w:t>
      </w:r>
      <w:proofErr w:type="spellStart"/>
      <w:r w:rsidR="00DB7B99">
        <w:rPr>
          <w:rFonts w:ascii="Arial" w:hAnsi="Arial" w:cs="Arial"/>
          <w:color w:val="333333"/>
          <w:sz w:val="24"/>
          <w:szCs w:val="24"/>
          <w:shd w:val="clear" w:color="auto" w:fill="FFFFFF"/>
        </w:rPr>
        <w:t>Morcar</w:t>
      </w:r>
      <w:proofErr w:type="spellEnd"/>
      <w:r w:rsidR="00DB7B99">
        <w:rPr>
          <w:rFonts w:ascii="Arial" w:hAnsi="Arial" w:cs="Arial"/>
          <w:color w:val="333333"/>
          <w:sz w:val="24"/>
          <w:szCs w:val="24"/>
          <w:shd w:val="clear" w:color="auto" w:fill="FFFFFF"/>
        </w:rPr>
        <w:t xml:space="preserve"> of Northumbria</w:t>
      </w:r>
      <w:r w:rsidR="00F032FE">
        <w:rPr>
          <w:rFonts w:ascii="Arial" w:hAnsi="Arial" w:cs="Arial"/>
          <w:color w:val="333333"/>
          <w:sz w:val="24"/>
          <w:szCs w:val="24"/>
          <w:shd w:val="clear" w:color="auto" w:fill="FFFFFF"/>
        </w:rPr>
        <w:t>,</w:t>
      </w:r>
      <w:r w:rsidR="00DB7B99">
        <w:rPr>
          <w:rFonts w:ascii="Arial" w:hAnsi="Arial" w:cs="Arial"/>
          <w:color w:val="333333"/>
          <w:sz w:val="24"/>
          <w:szCs w:val="24"/>
          <w:shd w:val="clear" w:color="auto" w:fill="FFFFFF"/>
        </w:rPr>
        <w:t xml:space="preserve"> </w:t>
      </w:r>
      <w:r w:rsidRPr="00897FFE">
        <w:rPr>
          <w:rFonts w:ascii="Arial" w:hAnsi="Arial" w:cs="Arial"/>
          <w:color w:val="333333"/>
          <w:sz w:val="24"/>
          <w:szCs w:val="24"/>
          <w:shd w:val="clear" w:color="auto" w:fill="FFFFFF"/>
        </w:rPr>
        <w:t>to keep their lands and their titles</w:t>
      </w:r>
      <w:r w:rsidR="00437196" w:rsidRPr="00897FFE">
        <w:rPr>
          <w:rFonts w:ascii="Arial" w:hAnsi="Arial" w:cs="Arial"/>
          <w:color w:val="333333"/>
          <w:sz w:val="24"/>
          <w:szCs w:val="24"/>
          <w:shd w:val="clear" w:color="auto" w:fill="FFFFFF"/>
        </w:rPr>
        <w:t>.</w:t>
      </w:r>
    </w:p>
    <w:p w:rsidR="00437196" w:rsidRPr="00897FFE" w:rsidRDefault="005B5EC9" w:rsidP="00177089">
      <w:pPr>
        <w:pStyle w:val="NormalWeb"/>
        <w:shd w:val="clear" w:color="auto" w:fill="FFFFFF"/>
        <w:spacing w:before="122" w:beforeAutospacing="0" w:after="136" w:afterAutospacing="0" w:line="276" w:lineRule="auto"/>
        <w:rPr>
          <w:rFonts w:ascii="Arial" w:hAnsi="Arial" w:cs="Arial"/>
          <w:color w:val="333333"/>
        </w:rPr>
      </w:pPr>
      <w:r w:rsidRPr="00897FFE">
        <w:rPr>
          <w:rFonts w:ascii="Arial" w:hAnsi="Arial" w:cs="Arial"/>
          <w:color w:val="333333"/>
        </w:rPr>
        <w:t>In 1068</w:t>
      </w:r>
      <w:r w:rsidR="00177089">
        <w:rPr>
          <w:rFonts w:ascii="Arial" w:hAnsi="Arial" w:cs="Arial"/>
          <w:color w:val="333333"/>
        </w:rPr>
        <w:t>,</w:t>
      </w:r>
      <w:r w:rsidR="00356BE0" w:rsidRPr="00897FFE">
        <w:rPr>
          <w:rFonts w:ascii="Arial" w:hAnsi="Arial" w:cs="Arial"/>
          <w:color w:val="333333"/>
        </w:rPr>
        <w:t xml:space="preserve"> the </w:t>
      </w:r>
      <w:r w:rsidR="00126E12">
        <w:rPr>
          <w:rFonts w:ascii="Arial" w:hAnsi="Arial" w:cs="Arial"/>
          <w:color w:val="333333"/>
        </w:rPr>
        <w:t>e</w:t>
      </w:r>
      <w:r w:rsidR="00356BE0" w:rsidRPr="00897FFE">
        <w:rPr>
          <w:rFonts w:ascii="Arial" w:hAnsi="Arial" w:cs="Arial"/>
          <w:color w:val="333333"/>
        </w:rPr>
        <w:t>arls</w:t>
      </w:r>
      <w:r w:rsidR="00897FFE">
        <w:rPr>
          <w:rFonts w:ascii="Arial" w:hAnsi="Arial" w:cs="Arial"/>
          <w:color w:val="333333"/>
        </w:rPr>
        <w:t>,</w:t>
      </w:r>
      <w:r w:rsidRPr="00897FFE">
        <w:rPr>
          <w:rFonts w:ascii="Arial" w:hAnsi="Arial" w:cs="Arial"/>
          <w:color w:val="333333"/>
        </w:rPr>
        <w:t xml:space="preserve"> Edwin and Morcar, led a rebellion against William</w:t>
      </w:r>
      <w:r w:rsidR="00356BE0" w:rsidRPr="00897FFE">
        <w:rPr>
          <w:rFonts w:ascii="Arial" w:hAnsi="Arial" w:cs="Arial"/>
          <w:color w:val="333333"/>
        </w:rPr>
        <w:t xml:space="preserve"> – </w:t>
      </w:r>
      <w:r w:rsidR="00126E12">
        <w:rPr>
          <w:rFonts w:ascii="Arial" w:hAnsi="Arial" w:cs="Arial"/>
          <w:color w:val="333333"/>
        </w:rPr>
        <w:t xml:space="preserve">the first </w:t>
      </w:r>
      <w:r w:rsidR="00126E12" w:rsidRPr="00126E12">
        <w:rPr>
          <w:rFonts w:ascii="Arial" w:hAnsi="Arial" w:cs="Arial"/>
          <w:i/>
          <w:color w:val="333333"/>
        </w:rPr>
        <w:t>'</w:t>
      </w:r>
      <w:r w:rsidR="00356BE0" w:rsidRPr="00126E12">
        <w:rPr>
          <w:rFonts w:ascii="Arial" w:hAnsi="Arial" w:cs="Arial"/>
          <w:i/>
          <w:color w:val="333333"/>
        </w:rPr>
        <w:t>Rising of the North</w:t>
      </w:r>
      <w:r w:rsidR="00126E12" w:rsidRPr="00126E12">
        <w:rPr>
          <w:rFonts w:ascii="Arial" w:hAnsi="Arial" w:cs="Arial"/>
          <w:i/>
          <w:color w:val="333333"/>
        </w:rPr>
        <w:t>'</w:t>
      </w:r>
      <w:r w:rsidRPr="00126E12">
        <w:rPr>
          <w:rFonts w:ascii="Arial" w:hAnsi="Arial" w:cs="Arial"/>
          <w:i/>
          <w:color w:val="333333"/>
        </w:rPr>
        <w:t>.</w:t>
      </w:r>
      <w:r w:rsidRPr="00897FFE">
        <w:rPr>
          <w:rFonts w:ascii="Arial" w:hAnsi="Arial" w:cs="Arial"/>
          <w:color w:val="333333"/>
        </w:rPr>
        <w:t xml:space="preserve"> </w:t>
      </w:r>
      <w:r w:rsidR="00437196" w:rsidRPr="00897FFE">
        <w:rPr>
          <w:rFonts w:ascii="Arial" w:hAnsi="Arial" w:cs="Arial"/>
          <w:color w:val="333333"/>
        </w:rPr>
        <w:t>William’s re</w:t>
      </w:r>
      <w:r w:rsidRPr="00897FFE">
        <w:rPr>
          <w:rFonts w:ascii="Arial" w:hAnsi="Arial" w:cs="Arial"/>
          <w:color w:val="333333"/>
        </w:rPr>
        <w:t>action was swift and decisive; he moved an army north and disbanded the rebels</w:t>
      </w:r>
      <w:r w:rsidR="00356BE0" w:rsidRPr="00897FFE">
        <w:rPr>
          <w:rFonts w:ascii="Arial" w:hAnsi="Arial" w:cs="Arial"/>
          <w:color w:val="333333"/>
        </w:rPr>
        <w:t xml:space="preserve"> and </w:t>
      </w:r>
      <w:r w:rsidR="00897FFE">
        <w:rPr>
          <w:rFonts w:ascii="Arial" w:hAnsi="Arial" w:cs="Arial"/>
          <w:color w:val="333333"/>
        </w:rPr>
        <w:t xml:space="preserve">lay </w:t>
      </w:r>
      <w:r w:rsidR="00437196" w:rsidRPr="00897FFE">
        <w:rPr>
          <w:rFonts w:ascii="Arial" w:hAnsi="Arial" w:cs="Arial"/>
          <w:color w:val="333333"/>
        </w:rPr>
        <w:t>waste the</w:t>
      </w:r>
      <w:r w:rsidR="00126E12">
        <w:rPr>
          <w:rFonts w:ascii="Arial" w:hAnsi="Arial" w:cs="Arial"/>
          <w:color w:val="333333"/>
        </w:rPr>
        <w:t>ir</w:t>
      </w:r>
      <w:r w:rsidR="00437196" w:rsidRPr="00897FFE">
        <w:rPr>
          <w:rFonts w:ascii="Arial" w:hAnsi="Arial" w:cs="Arial"/>
          <w:color w:val="333333"/>
        </w:rPr>
        <w:t xml:space="preserve"> land.</w:t>
      </w:r>
      <w:r w:rsidRPr="00897FFE">
        <w:rPr>
          <w:rFonts w:ascii="Arial" w:hAnsi="Arial" w:cs="Arial"/>
          <w:color w:val="333333"/>
        </w:rPr>
        <w:t xml:space="preserve"> </w:t>
      </w:r>
      <w:r w:rsidR="00437196" w:rsidRPr="00897FFE">
        <w:rPr>
          <w:rFonts w:ascii="Arial" w:hAnsi="Arial" w:cs="Arial"/>
          <w:color w:val="333333"/>
        </w:rPr>
        <w:t xml:space="preserve">He then </w:t>
      </w:r>
      <w:r w:rsidRPr="00897FFE">
        <w:rPr>
          <w:rFonts w:ascii="Arial" w:hAnsi="Arial" w:cs="Arial"/>
          <w:color w:val="333333"/>
        </w:rPr>
        <w:t>establish</w:t>
      </w:r>
      <w:r w:rsidR="00437196" w:rsidRPr="00897FFE">
        <w:rPr>
          <w:rFonts w:ascii="Arial" w:hAnsi="Arial" w:cs="Arial"/>
          <w:color w:val="333333"/>
        </w:rPr>
        <w:t xml:space="preserve">ed Norman rulers </w:t>
      </w:r>
      <w:r w:rsidR="00897FFE">
        <w:rPr>
          <w:rFonts w:ascii="Arial" w:hAnsi="Arial" w:cs="Arial"/>
          <w:color w:val="333333"/>
        </w:rPr>
        <w:t xml:space="preserve">throughout </w:t>
      </w:r>
      <w:r w:rsidR="00437196" w:rsidRPr="00897FFE">
        <w:rPr>
          <w:rFonts w:ascii="Arial" w:hAnsi="Arial" w:cs="Arial"/>
          <w:color w:val="333333"/>
        </w:rPr>
        <w:t>and built many</w:t>
      </w:r>
      <w:r w:rsidRPr="00897FFE">
        <w:rPr>
          <w:rFonts w:ascii="Arial" w:hAnsi="Arial" w:cs="Arial"/>
          <w:color w:val="333333"/>
        </w:rPr>
        <w:t xml:space="preserve"> castles </w:t>
      </w:r>
      <w:r w:rsidR="00437196" w:rsidRPr="00897FFE">
        <w:rPr>
          <w:rFonts w:ascii="Arial" w:hAnsi="Arial" w:cs="Arial"/>
          <w:color w:val="333333"/>
        </w:rPr>
        <w:t>to tighten his grip on the area.</w:t>
      </w:r>
    </w:p>
    <w:p w:rsidR="00C671AA" w:rsidRDefault="00897FFE" w:rsidP="00177089">
      <w:pPr>
        <w:pStyle w:val="NormalWeb"/>
        <w:shd w:val="clear" w:color="auto" w:fill="FFFFFF"/>
        <w:spacing w:before="122" w:beforeAutospacing="0" w:after="136" w:afterAutospacing="0" w:line="276" w:lineRule="auto"/>
        <w:rPr>
          <w:rFonts w:ascii="Arial" w:hAnsi="Arial" w:cs="Arial"/>
          <w:color w:val="333333"/>
        </w:rPr>
      </w:pPr>
      <w:r w:rsidRPr="0051080C">
        <w:rPr>
          <w:rFonts w:ascii="Arial" w:hAnsi="Arial" w:cs="Arial"/>
          <w:b/>
          <w:color w:val="333333"/>
        </w:rPr>
        <w:t xml:space="preserve">Le </w:t>
      </w:r>
      <w:proofErr w:type="spellStart"/>
      <w:r w:rsidRPr="0051080C">
        <w:rPr>
          <w:rFonts w:ascii="Arial" w:hAnsi="Arial" w:cs="Arial"/>
          <w:b/>
          <w:color w:val="333333"/>
        </w:rPr>
        <w:t>S</w:t>
      </w:r>
      <w:r w:rsidR="00437196" w:rsidRPr="0051080C">
        <w:rPr>
          <w:rFonts w:ascii="Arial" w:hAnsi="Arial" w:cs="Arial"/>
          <w:b/>
          <w:color w:val="333333"/>
        </w:rPr>
        <w:t>e</w:t>
      </w:r>
      <w:r w:rsidRPr="0051080C">
        <w:rPr>
          <w:rFonts w:ascii="Arial" w:hAnsi="Arial" w:cs="Arial"/>
          <w:b/>
          <w:color w:val="333333"/>
        </w:rPr>
        <w:t>i</w:t>
      </w:r>
      <w:r w:rsidR="00C671AA" w:rsidRPr="0051080C">
        <w:rPr>
          <w:rFonts w:ascii="Arial" w:hAnsi="Arial" w:cs="Arial"/>
          <w:b/>
          <w:color w:val="333333"/>
        </w:rPr>
        <w:t>gne</w:t>
      </w:r>
      <w:r w:rsidR="00437196" w:rsidRPr="0051080C">
        <w:rPr>
          <w:rFonts w:ascii="Arial" w:hAnsi="Arial" w:cs="Arial"/>
          <w:b/>
          <w:color w:val="333333"/>
        </w:rPr>
        <w:t>ur</w:t>
      </w:r>
      <w:proofErr w:type="spellEnd"/>
      <w:r w:rsidR="00437196" w:rsidRPr="0051080C">
        <w:rPr>
          <w:rFonts w:ascii="Arial" w:hAnsi="Arial" w:cs="Arial"/>
          <w:b/>
          <w:color w:val="333333"/>
        </w:rPr>
        <w:t xml:space="preserve"> de </w:t>
      </w:r>
      <w:proofErr w:type="spellStart"/>
      <w:r w:rsidR="00437196" w:rsidRPr="0051080C">
        <w:rPr>
          <w:rFonts w:ascii="Arial" w:hAnsi="Arial" w:cs="Arial"/>
          <w:b/>
          <w:color w:val="333333"/>
        </w:rPr>
        <w:t>Norville</w:t>
      </w:r>
      <w:proofErr w:type="spellEnd"/>
      <w:r w:rsidR="007772DC">
        <w:rPr>
          <w:rStyle w:val="FootnoteReference"/>
          <w:rFonts w:ascii="Arial" w:hAnsi="Arial" w:cs="Arial"/>
          <w:b/>
          <w:color w:val="333333"/>
        </w:rPr>
        <w:footnoteReference w:id="1"/>
      </w:r>
      <w:r w:rsidR="00C671AA" w:rsidRPr="0051080C">
        <w:rPr>
          <w:rFonts w:ascii="Arial" w:hAnsi="Arial" w:cs="Arial"/>
          <w:b/>
          <w:color w:val="333333"/>
        </w:rPr>
        <w:t xml:space="preserve"> </w:t>
      </w:r>
      <w:r w:rsidR="00437196" w:rsidRPr="00897FFE">
        <w:rPr>
          <w:rFonts w:ascii="Arial" w:hAnsi="Arial" w:cs="Arial"/>
          <w:color w:val="333333"/>
        </w:rPr>
        <w:t>came to England with William and was his constable</w:t>
      </w:r>
      <w:r>
        <w:rPr>
          <w:rFonts w:ascii="Arial" w:hAnsi="Arial" w:cs="Arial"/>
          <w:color w:val="333333"/>
        </w:rPr>
        <w:t>. He</w:t>
      </w:r>
      <w:r w:rsidR="00437196" w:rsidRPr="00897FFE">
        <w:rPr>
          <w:rFonts w:ascii="Arial" w:hAnsi="Arial" w:cs="Arial"/>
          <w:color w:val="333333"/>
        </w:rPr>
        <w:t xml:space="preserve"> was one of th</w:t>
      </w:r>
      <w:r w:rsidR="002B4371" w:rsidRPr="00897FFE">
        <w:rPr>
          <w:rFonts w:ascii="Arial" w:hAnsi="Arial" w:cs="Arial"/>
          <w:color w:val="333333"/>
        </w:rPr>
        <w:t xml:space="preserve">e nobles </w:t>
      </w:r>
      <w:r w:rsidR="002B4371" w:rsidRPr="00897FFE">
        <w:rPr>
          <w:rFonts w:ascii="Arial" w:hAnsi="Arial" w:cs="Arial"/>
        </w:rPr>
        <w:t xml:space="preserve">sent by William to put down the uprising in the North of England and was subsequently </w:t>
      </w:r>
      <w:r w:rsidR="00437196" w:rsidRPr="00897FFE">
        <w:rPr>
          <w:rFonts w:ascii="Arial" w:hAnsi="Arial" w:cs="Arial"/>
          <w:color w:val="333333"/>
        </w:rPr>
        <w:t>given land</w:t>
      </w:r>
      <w:r w:rsidR="00356BE0" w:rsidRPr="00897FFE">
        <w:rPr>
          <w:rFonts w:ascii="Arial" w:hAnsi="Arial" w:cs="Arial"/>
          <w:color w:val="333333"/>
        </w:rPr>
        <w:t xml:space="preserve"> there</w:t>
      </w:r>
      <w:r w:rsidR="002B4371" w:rsidRPr="00897FFE">
        <w:rPr>
          <w:rFonts w:ascii="Arial" w:hAnsi="Arial" w:cs="Arial"/>
          <w:color w:val="333333"/>
        </w:rPr>
        <w:t>.</w:t>
      </w:r>
      <w:r w:rsidR="00356BE0" w:rsidRPr="00897FFE">
        <w:rPr>
          <w:rFonts w:ascii="Arial" w:hAnsi="Arial" w:cs="Arial"/>
          <w:color w:val="333333"/>
        </w:rPr>
        <w:t xml:space="preserve"> T</w:t>
      </w:r>
      <w:r w:rsidR="00C671AA" w:rsidRPr="00897FFE">
        <w:rPr>
          <w:rFonts w:ascii="Arial" w:hAnsi="Arial" w:cs="Arial"/>
          <w:color w:val="333333"/>
        </w:rPr>
        <w:t>he sixth generation</w:t>
      </w:r>
      <w:r w:rsidR="00356BE0" w:rsidRPr="00897FFE">
        <w:rPr>
          <w:rFonts w:ascii="Arial" w:hAnsi="Arial" w:cs="Arial"/>
          <w:color w:val="333333"/>
        </w:rPr>
        <w:t xml:space="preserve"> descended</w:t>
      </w:r>
      <w:r w:rsidR="00C671AA" w:rsidRPr="00897FFE">
        <w:rPr>
          <w:rFonts w:ascii="Arial" w:hAnsi="Arial" w:cs="Arial"/>
          <w:color w:val="333333"/>
        </w:rPr>
        <w:t xml:space="preserve"> from </w:t>
      </w:r>
      <w:r w:rsidR="00356BE0" w:rsidRPr="00897FFE">
        <w:rPr>
          <w:rFonts w:ascii="Arial" w:hAnsi="Arial" w:cs="Arial"/>
          <w:color w:val="333333"/>
        </w:rPr>
        <w:t xml:space="preserve">the </w:t>
      </w:r>
      <w:proofErr w:type="spellStart"/>
      <w:r w:rsidR="00C671AA" w:rsidRPr="00897FFE">
        <w:rPr>
          <w:rFonts w:ascii="Arial" w:hAnsi="Arial" w:cs="Arial"/>
          <w:color w:val="333333"/>
        </w:rPr>
        <w:t>Seigneur</w:t>
      </w:r>
      <w:proofErr w:type="spellEnd"/>
      <w:r w:rsidR="00C671AA" w:rsidRPr="00897FFE">
        <w:rPr>
          <w:rFonts w:ascii="Arial" w:hAnsi="Arial" w:cs="Arial"/>
          <w:color w:val="333333"/>
        </w:rPr>
        <w:t xml:space="preserve"> de </w:t>
      </w:r>
      <w:proofErr w:type="spellStart"/>
      <w:r w:rsidR="00C671AA" w:rsidRPr="00897FFE">
        <w:rPr>
          <w:rFonts w:ascii="Arial" w:hAnsi="Arial" w:cs="Arial"/>
          <w:color w:val="333333"/>
        </w:rPr>
        <w:t>Norville</w:t>
      </w:r>
      <w:proofErr w:type="spellEnd"/>
      <w:r w:rsidR="0051080C">
        <w:rPr>
          <w:rFonts w:ascii="Arial" w:hAnsi="Arial" w:cs="Arial"/>
          <w:color w:val="333333"/>
        </w:rPr>
        <w:t xml:space="preserve"> through</w:t>
      </w:r>
      <w:r w:rsidR="00C671AA" w:rsidRPr="00897FFE">
        <w:rPr>
          <w:rFonts w:ascii="Arial" w:hAnsi="Arial" w:cs="Arial"/>
          <w:color w:val="333333"/>
        </w:rPr>
        <w:t xml:space="preserve"> the direct male line assumed the English form of the name</w:t>
      </w:r>
      <w:r w:rsidR="003A02AA">
        <w:rPr>
          <w:rFonts w:ascii="Arial" w:hAnsi="Arial" w:cs="Arial"/>
          <w:color w:val="333333"/>
        </w:rPr>
        <w:t>,</w:t>
      </w:r>
      <w:r w:rsidR="00C671AA" w:rsidRPr="00897FFE">
        <w:rPr>
          <w:rFonts w:ascii="Arial" w:hAnsi="Arial" w:cs="Arial"/>
          <w:color w:val="333333"/>
        </w:rPr>
        <w:t xml:space="preserve"> </w:t>
      </w:r>
      <w:proofErr w:type="spellStart"/>
      <w:r w:rsidR="00C671AA" w:rsidRPr="00177089">
        <w:rPr>
          <w:rFonts w:ascii="Arial" w:hAnsi="Arial" w:cs="Arial"/>
          <w:b/>
          <w:color w:val="333333"/>
        </w:rPr>
        <w:t>Nortown</w:t>
      </w:r>
      <w:proofErr w:type="spellEnd"/>
      <w:r w:rsidR="00C671AA" w:rsidRPr="00897FFE">
        <w:rPr>
          <w:rFonts w:ascii="Arial" w:hAnsi="Arial" w:cs="Arial"/>
          <w:color w:val="333333"/>
        </w:rPr>
        <w:t xml:space="preserve"> or </w:t>
      </w:r>
      <w:r w:rsidR="00C671AA" w:rsidRPr="0051080C">
        <w:rPr>
          <w:rFonts w:ascii="Arial" w:hAnsi="Arial" w:cs="Arial"/>
          <w:b/>
          <w:color w:val="333333"/>
        </w:rPr>
        <w:t>Norton</w:t>
      </w:r>
      <w:r w:rsidR="00C671AA" w:rsidRPr="00897FFE">
        <w:rPr>
          <w:rFonts w:ascii="Arial" w:hAnsi="Arial" w:cs="Arial"/>
          <w:color w:val="333333"/>
        </w:rPr>
        <w:t>.</w:t>
      </w:r>
      <w:r w:rsidRPr="00897FFE">
        <w:rPr>
          <w:rFonts w:ascii="Arial" w:hAnsi="Arial" w:cs="Arial"/>
          <w:color w:val="333333"/>
        </w:rPr>
        <w:t xml:space="preserve"> </w:t>
      </w:r>
      <w:r w:rsidR="00356BE0" w:rsidRPr="00897FFE">
        <w:rPr>
          <w:rFonts w:ascii="Arial" w:hAnsi="Arial" w:cs="Arial"/>
          <w:color w:val="333333"/>
        </w:rPr>
        <w:t xml:space="preserve">This </w:t>
      </w:r>
      <w:r w:rsidR="00C671AA" w:rsidRPr="00897FFE">
        <w:rPr>
          <w:rFonts w:ascii="Arial" w:hAnsi="Arial" w:cs="Arial"/>
          <w:color w:val="333333"/>
        </w:rPr>
        <w:t>Seigneur de Norville or Norton married a daughter of Sir John Hadscoke and had a son</w:t>
      </w:r>
      <w:r w:rsidR="00C0377B" w:rsidRPr="00897FFE">
        <w:rPr>
          <w:rFonts w:ascii="Arial" w:hAnsi="Arial" w:cs="Arial"/>
          <w:color w:val="333333"/>
        </w:rPr>
        <w:t>.</w:t>
      </w:r>
    </w:p>
    <w:p w:rsidR="00774C42" w:rsidRPr="00774C42" w:rsidRDefault="00774C42" w:rsidP="00177089">
      <w:pPr>
        <w:pStyle w:val="NormalWeb"/>
        <w:shd w:val="clear" w:color="auto" w:fill="FFFFFF"/>
        <w:spacing w:before="122" w:beforeAutospacing="0" w:after="136" w:afterAutospacing="0" w:line="276" w:lineRule="auto"/>
        <w:rPr>
          <w:rFonts w:ascii="Arial" w:hAnsi="Arial" w:cs="Arial"/>
          <w:b/>
          <w:color w:val="333333"/>
          <w:sz w:val="28"/>
          <w:szCs w:val="28"/>
        </w:rPr>
      </w:pPr>
      <w:r w:rsidRPr="00774C42">
        <w:rPr>
          <w:rFonts w:ascii="Arial" w:hAnsi="Arial" w:cs="Arial"/>
          <w:b/>
          <w:color w:val="333333"/>
          <w:sz w:val="28"/>
          <w:szCs w:val="28"/>
        </w:rPr>
        <w:t>The Norton Inheritance</w:t>
      </w:r>
    </w:p>
    <w:p w:rsidR="002B6E79" w:rsidRPr="00897FFE" w:rsidRDefault="002B6E79" w:rsidP="00177089">
      <w:pPr>
        <w:pStyle w:val="NormalWeb"/>
        <w:shd w:val="clear" w:color="auto" w:fill="FFFFFF"/>
        <w:spacing w:before="122" w:beforeAutospacing="0" w:after="136" w:afterAutospacing="0" w:line="276" w:lineRule="auto"/>
        <w:rPr>
          <w:rFonts w:ascii="Arial" w:hAnsi="Arial" w:cs="Arial"/>
          <w:color w:val="333333"/>
        </w:rPr>
      </w:pPr>
      <w:r w:rsidRPr="00897FFE">
        <w:rPr>
          <w:rFonts w:ascii="Arial" w:hAnsi="Arial" w:cs="Arial"/>
          <w:color w:val="333333"/>
        </w:rPr>
        <w:t>The last inheriti</w:t>
      </w:r>
      <w:r w:rsidR="00897FFE" w:rsidRPr="00897FFE">
        <w:rPr>
          <w:rFonts w:ascii="Arial" w:hAnsi="Arial" w:cs="Arial"/>
          <w:color w:val="333333"/>
        </w:rPr>
        <w:t>ng Norton was Margaret Norton (</w:t>
      </w:r>
      <w:r w:rsidR="003A5129">
        <w:rPr>
          <w:rFonts w:ascii="Arial" w:hAnsi="Arial" w:cs="Arial"/>
          <w:color w:val="333333"/>
        </w:rPr>
        <w:t xml:space="preserve">their being no male heirs) </w:t>
      </w:r>
      <w:r w:rsidR="00AD2D12">
        <w:rPr>
          <w:rFonts w:ascii="Arial" w:hAnsi="Arial" w:cs="Arial"/>
          <w:color w:val="333333"/>
        </w:rPr>
        <w:t xml:space="preserve">and </w:t>
      </w:r>
      <w:r w:rsidR="003A5129">
        <w:rPr>
          <w:rFonts w:ascii="Arial" w:hAnsi="Arial" w:cs="Arial"/>
          <w:color w:val="333333"/>
        </w:rPr>
        <w:t xml:space="preserve">she </w:t>
      </w:r>
      <w:r w:rsidRPr="00897FFE">
        <w:rPr>
          <w:rFonts w:ascii="Arial" w:hAnsi="Arial" w:cs="Arial"/>
          <w:color w:val="333333"/>
        </w:rPr>
        <w:t>married Roger Conyers</w:t>
      </w:r>
      <w:r w:rsidR="005F1843">
        <w:rPr>
          <w:rStyle w:val="FootnoteReference"/>
          <w:rFonts w:ascii="Arial" w:hAnsi="Arial" w:cs="Arial"/>
          <w:color w:val="333333"/>
        </w:rPr>
        <w:footnoteReference w:id="2"/>
      </w:r>
      <w:r w:rsidRPr="00897FFE">
        <w:rPr>
          <w:rFonts w:ascii="Arial" w:hAnsi="Arial" w:cs="Arial"/>
          <w:color w:val="333333"/>
        </w:rPr>
        <w:t xml:space="preserve"> </w:t>
      </w:r>
      <w:r w:rsidR="00AD2D12">
        <w:rPr>
          <w:rFonts w:ascii="Arial" w:hAnsi="Arial" w:cs="Arial"/>
          <w:color w:val="333333"/>
        </w:rPr>
        <w:t xml:space="preserve">in </w:t>
      </w:r>
      <w:r w:rsidRPr="00897FFE">
        <w:rPr>
          <w:rFonts w:ascii="Arial" w:hAnsi="Arial" w:cs="Arial"/>
          <w:color w:val="333333"/>
        </w:rPr>
        <w:t>about 1300. Roger</w:t>
      </w:r>
      <w:r w:rsidR="0051080C">
        <w:rPr>
          <w:rFonts w:ascii="Arial" w:hAnsi="Arial" w:cs="Arial"/>
          <w:color w:val="333333"/>
        </w:rPr>
        <w:t>,</w:t>
      </w:r>
      <w:r w:rsidR="003A5129">
        <w:rPr>
          <w:rFonts w:ascii="Arial" w:hAnsi="Arial" w:cs="Arial"/>
          <w:color w:val="333333"/>
        </w:rPr>
        <w:t xml:space="preserve"> or their son </w:t>
      </w:r>
      <w:r w:rsidR="006C6768">
        <w:rPr>
          <w:rFonts w:ascii="Arial" w:hAnsi="Arial" w:cs="Arial"/>
          <w:color w:val="333333"/>
        </w:rPr>
        <w:t>Adam</w:t>
      </w:r>
      <w:r w:rsidR="0051080C">
        <w:rPr>
          <w:rFonts w:ascii="Arial" w:hAnsi="Arial" w:cs="Arial"/>
          <w:color w:val="333333"/>
        </w:rPr>
        <w:t>,</w:t>
      </w:r>
      <w:r w:rsidR="006C6768">
        <w:rPr>
          <w:rFonts w:ascii="Arial" w:hAnsi="Arial" w:cs="Arial"/>
          <w:color w:val="333333"/>
        </w:rPr>
        <w:t xml:space="preserve"> ass</w:t>
      </w:r>
      <w:r w:rsidR="007908E5">
        <w:rPr>
          <w:rFonts w:ascii="Arial" w:hAnsi="Arial" w:cs="Arial"/>
          <w:color w:val="333333"/>
        </w:rPr>
        <w:t>imilated</w:t>
      </w:r>
      <w:r w:rsidR="006C6768">
        <w:rPr>
          <w:rFonts w:ascii="Arial" w:hAnsi="Arial" w:cs="Arial"/>
          <w:color w:val="333333"/>
        </w:rPr>
        <w:t xml:space="preserve"> the Norton name</w:t>
      </w:r>
      <w:r w:rsidR="007908E5">
        <w:rPr>
          <w:rFonts w:ascii="Arial" w:hAnsi="Arial" w:cs="Arial"/>
          <w:color w:val="333333"/>
        </w:rPr>
        <w:t xml:space="preserve"> and the family name</w:t>
      </w:r>
      <w:r w:rsidRPr="00897FFE">
        <w:rPr>
          <w:rFonts w:ascii="Arial" w:hAnsi="Arial" w:cs="Arial"/>
          <w:color w:val="333333"/>
        </w:rPr>
        <w:t xml:space="preserve"> was </w:t>
      </w:r>
      <w:r w:rsidR="00177089">
        <w:rPr>
          <w:rFonts w:ascii="Arial" w:hAnsi="Arial" w:cs="Arial"/>
          <w:color w:val="333333"/>
        </w:rPr>
        <w:t xml:space="preserve">thus </w:t>
      </w:r>
      <w:r w:rsidRPr="00897FFE">
        <w:rPr>
          <w:rFonts w:ascii="Arial" w:hAnsi="Arial" w:cs="Arial"/>
          <w:color w:val="333333"/>
        </w:rPr>
        <w:t>established a</w:t>
      </w:r>
      <w:r w:rsidR="00177089">
        <w:rPr>
          <w:rFonts w:ascii="Arial" w:hAnsi="Arial" w:cs="Arial"/>
          <w:color w:val="333333"/>
        </w:rPr>
        <w:t>s</w:t>
      </w:r>
      <w:r w:rsidRPr="00897FFE">
        <w:rPr>
          <w:rFonts w:ascii="Arial" w:hAnsi="Arial" w:cs="Arial"/>
          <w:color w:val="333333"/>
        </w:rPr>
        <w:t xml:space="preserve"> </w:t>
      </w:r>
      <w:r w:rsidRPr="005C1798">
        <w:rPr>
          <w:rFonts w:ascii="Arial" w:hAnsi="Arial" w:cs="Arial"/>
          <w:b/>
          <w:color w:val="333333"/>
        </w:rPr>
        <w:t>Norton</w:t>
      </w:r>
      <w:r w:rsidR="00177089" w:rsidRPr="005C1798">
        <w:rPr>
          <w:rFonts w:ascii="Arial" w:hAnsi="Arial" w:cs="Arial"/>
          <w:b/>
          <w:color w:val="333333"/>
        </w:rPr>
        <w:t>-</w:t>
      </w:r>
      <w:r w:rsidRPr="005C1798">
        <w:rPr>
          <w:rFonts w:ascii="Arial" w:hAnsi="Arial" w:cs="Arial"/>
          <w:b/>
          <w:color w:val="333333"/>
        </w:rPr>
        <w:t>Conyers</w:t>
      </w:r>
      <w:r w:rsidR="005C1798">
        <w:rPr>
          <w:rFonts w:ascii="Arial" w:hAnsi="Arial" w:cs="Arial"/>
          <w:color w:val="333333"/>
        </w:rPr>
        <w:t>, although the 'Conyers' appellation was variously dropped by some of the later generations</w:t>
      </w:r>
      <w:r w:rsidR="007908E5">
        <w:rPr>
          <w:rFonts w:ascii="Arial" w:hAnsi="Arial" w:cs="Arial"/>
          <w:color w:val="333333"/>
        </w:rPr>
        <w:t>.</w:t>
      </w:r>
      <w:r w:rsidR="007908E5" w:rsidRPr="007908E5">
        <w:rPr>
          <w:rFonts w:ascii="Arial" w:hAnsi="Arial" w:cs="Arial"/>
        </w:rPr>
        <w:t xml:space="preserve"> </w:t>
      </w:r>
    </w:p>
    <w:p w:rsidR="00796E1A" w:rsidRPr="00796E1A" w:rsidRDefault="00897FFE" w:rsidP="00796E1A">
      <w:pPr>
        <w:rPr>
          <w:rFonts w:ascii="Arial" w:hAnsi="Arial" w:cs="Arial"/>
          <w:sz w:val="24"/>
          <w:szCs w:val="24"/>
        </w:rPr>
      </w:pPr>
      <w:r w:rsidRPr="00796E1A">
        <w:rPr>
          <w:rFonts w:ascii="Arial" w:hAnsi="Arial" w:cs="Arial"/>
          <w:sz w:val="24"/>
          <w:szCs w:val="24"/>
        </w:rPr>
        <w:t>Norton Conyers</w:t>
      </w:r>
      <w:r w:rsidR="00177089" w:rsidRPr="00796E1A">
        <w:rPr>
          <w:rFonts w:ascii="Arial" w:hAnsi="Arial" w:cs="Arial"/>
          <w:sz w:val="24"/>
          <w:szCs w:val="24"/>
        </w:rPr>
        <w:t>, near Ripon in East Yorkshire</w:t>
      </w:r>
      <w:r w:rsidR="003B00BA">
        <w:rPr>
          <w:rStyle w:val="FootnoteReference"/>
          <w:rFonts w:ascii="Arial" w:hAnsi="Arial" w:cs="Arial"/>
          <w:sz w:val="24"/>
          <w:szCs w:val="24"/>
        </w:rPr>
        <w:footnoteReference w:id="3"/>
      </w:r>
      <w:r w:rsidR="00177089" w:rsidRPr="00796E1A">
        <w:rPr>
          <w:rFonts w:ascii="Arial" w:hAnsi="Arial" w:cs="Arial"/>
          <w:sz w:val="24"/>
          <w:szCs w:val="24"/>
        </w:rPr>
        <w:t>,</w:t>
      </w:r>
      <w:r w:rsidRPr="00796E1A">
        <w:rPr>
          <w:rFonts w:ascii="Arial" w:hAnsi="Arial" w:cs="Arial"/>
          <w:sz w:val="24"/>
          <w:szCs w:val="24"/>
        </w:rPr>
        <w:t xml:space="preserve"> was the main family home of the Norton family from the time of the Normans until</w:t>
      </w:r>
      <w:r w:rsidR="00582CAC" w:rsidRPr="00796E1A">
        <w:rPr>
          <w:rFonts w:ascii="Arial" w:hAnsi="Arial" w:cs="Arial"/>
          <w:sz w:val="24"/>
          <w:szCs w:val="24"/>
        </w:rPr>
        <w:t xml:space="preserve"> the Reign of Queen Elizabeth l</w:t>
      </w:r>
      <w:r w:rsidR="00D60EBE">
        <w:rPr>
          <w:rFonts w:ascii="Arial" w:hAnsi="Arial" w:cs="Arial"/>
          <w:sz w:val="24"/>
          <w:szCs w:val="24"/>
        </w:rPr>
        <w:t xml:space="preserve">. </w:t>
      </w:r>
      <w:r w:rsidR="00582CAC" w:rsidRPr="00796E1A">
        <w:rPr>
          <w:rFonts w:ascii="Arial" w:hAnsi="Arial" w:cs="Arial"/>
          <w:sz w:val="24"/>
          <w:szCs w:val="24"/>
        </w:rPr>
        <w:t>The family ag</w:t>
      </w:r>
      <w:r w:rsidR="006C6768" w:rsidRPr="00796E1A">
        <w:rPr>
          <w:rFonts w:ascii="Arial" w:hAnsi="Arial" w:cs="Arial"/>
          <w:sz w:val="24"/>
          <w:szCs w:val="24"/>
        </w:rPr>
        <w:t>gregated</w:t>
      </w:r>
      <w:r w:rsidR="00584E06" w:rsidRPr="00796E1A">
        <w:rPr>
          <w:rFonts w:ascii="Arial" w:hAnsi="Arial" w:cs="Arial"/>
          <w:sz w:val="24"/>
          <w:szCs w:val="24"/>
        </w:rPr>
        <w:t xml:space="preserve"> a lot of land and great wealth</w:t>
      </w:r>
      <w:r w:rsidR="007908E5" w:rsidRPr="00796E1A">
        <w:rPr>
          <w:rFonts w:ascii="Arial" w:hAnsi="Arial" w:cs="Arial"/>
          <w:sz w:val="24"/>
          <w:szCs w:val="24"/>
        </w:rPr>
        <w:t xml:space="preserve"> over this period</w:t>
      </w:r>
      <w:r w:rsidR="00582CAC" w:rsidRPr="00796E1A">
        <w:rPr>
          <w:rFonts w:ascii="Arial" w:hAnsi="Arial" w:cs="Arial"/>
          <w:sz w:val="24"/>
          <w:szCs w:val="24"/>
        </w:rPr>
        <w:t>.</w:t>
      </w:r>
      <w:r w:rsidR="0075741F" w:rsidRPr="00796E1A">
        <w:rPr>
          <w:rFonts w:ascii="Arial" w:hAnsi="Arial" w:cs="Arial"/>
          <w:sz w:val="24"/>
          <w:szCs w:val="24"/>
        </w:rPr>
        <w:t xml:space="preserve"> </w:t>
      </w:r>
      <w:r w:rsidR="00236E7E" w:rsidRPr="00796E1A">
        <w:rPr>
          <w:rFonts w:ascii="Arial" w:hAnsi="Arial" w:cs="Arial"/>
          <w:sz w:val="24"/>
          <w:szCs w:val="24"/>
        </w:rPr>
        <w:t>Their coat of arms is given below</w:t>
      </w:r>
      <w:r w:rsidR="007D4CBE" w:rsidRPr="00796E1A">
        <w:rPr>
          <w:rFonts w:ascii="Arial" w:hAnsi="Arial" w:cs="Arial"/>
          <w:sz w:val="24"/>
          <w:szCs w:val="24"/>
        </w:rPr>
        <w:t xml:space="preserve"> and appears to be an adaptation of the Conyers </w:t>
      </w:r>
      <w:r w:rsidR="008F3366">
        <w:rPr>
          <w:rFonts w:ascii="Arial" w:hAnsi="Arial" w:cs="Arial"/>
          <w:sz w:val="24"/>
          <w:szCs w:val="24"/>
        </w:rPr>
        <w:t>c</w:t>
      </w:r>
      <w:r w:rsidR="007D4CBE" w:rsidRPr="00796E1A">
        <w:rPr>
          <w:rFonts w:ascii="Arial" w:hAnsi="Arial" w:cs="Arial"/>
          <w:sz w:val="24"/>
          <w:szCs w:val="24"/>
        </w:rPr>
        <w:t>oat of Arms</w:t>
      </w:r>
      <w:r w:rsidR="00796E1A">
        <w:rPr>
          <w:rFonts w:ascii="Arial" w:hAnsi="Arial" w:cs="Arial"/>
          <w:sz w:val="24"/>
          <w:szCs w:val="24"/>
        </w:rPr>
        <w:t>.</w:t>
      </w:r>
      <w:r w:rsidR="007D4CBE" w:rsidRPr="00796E1A">
        <w:rPr>
          <w:rFonts w:ascii="Arial" w:hAnsi="Arial" w:cs="Arial"/>
          <w:sz w:val="24"/>
          <w:szCs w:val="24"/>
        </w:rPr>
        <w:t xml:space="preserve"> </w:t>
      </w:r>
    </w:p>
    <w:p w:rsidR="00796E1A" w:rsidRDefault="007D4CBE" w:rsidP="00796E1A">
      <w:pPr>
        <w:pStyle w:val="NormalWeb"/>
        <w:jc w:val="center"/>
        <w:rPr>
          <w:rFonts w:ascii="Arial" w:hAnsi="Arial" w:cs="Arial"/>
        </w:rPr>
      </w:pPr>
      <w:r>
        <w:rPr>
          <w:noProof/>
        </w:rPr>
        <w:drawing>
          <wp:inline distT="0" distB="0" distL="0" distR="0">
            <wp:extent cx="1214005" cy="1282394"/>
            <wp:effectExtent l="19050" t="0" r="5195" b="0"/>
            <wp:docPr id="8" name="Picture 8" descr="http://www.nortonfamily.net/images/arms-norton-y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ortonfamily.net/images/arms-norton-york.gif"/>
                    <pic:cNvPicPr>
                      <a:picLocks noChangeAspect="1" noChangeArrowheads="1"/>
                    </pic:cNvPicPr>
                  </pic:nvPicPr>
                  <pic:blipFill>
                    <a:blip r:embed="rId8" cstate="print"/>
                    <a:srcRect/>
                    <a:stretch>
                      <a:fillRect/>
                    </a:stretch>
                  </pic:blipFill>
                  <pic:spPr bwMode="auto">
                    <a:xfrm>
                      <a:off x="0" y="0"/>
                      <a:ext cx="1215686" cy="1284170"/>
                    </a:xfrm>
                    <a:prstGeom prst="rect">
                      <a:avLst/>
                    </a:prstGeom>
                    <a:noFill/>
                    <a:ln w="9525">
                      <a:noFill/>
                      <a:miter lim="800000"/>
                      <a:headEnd/>
                      <a:tailEnd/>
                    </a:ln>
                  </pic:spPr>
                </pic:pic>
              </a:graphicData>
            </a:graphic>
          </wp:inline>
        </w:drawing>
      </w:r>
      <w:r w:rsidR="000840B5" w:rsidRPr="00B9276D">
        <w:rPr>
          <w:rFonts w:ascii="Arial" w:hAnsi="Arial" w:cs="Arial"/>
          <w:noProof/>
          <w:sz w:val="22"/>
          <w:szCs w:val="22"/>
        </w:rPr>
        <w:t>Conyers arms</w:t>
      </w:r>
      <w:r w:rsidR="00796E1A">
        <w:rPr>
          <w:rFonts w:ascii="Arial" w:hAnsi="Arial" w:cs="Arial"/>
          <w:noProof/>
          <w:color w:val="0000FF"/>
          <w:sz w:val="20"/>
          <w:szCs w:val="20"/>
        </w:rPr>
        <w:t xml:space="preserve"> </w:t>
      </w:r>
      <w:r w:rsidR="00796E1A" w:rsidRPr="00B9276D">
        <w:rPr>
          <w:rFonts w:ascii="Arial" w:hAnsi="Arial" w:cs="Arial"/>
          <w:noProof/>
          <w:sz w:val="20"/>
          <w:szCs w:val="20"/>
        </w:rPr>
        <w:t xml:space="preserve">                             </w:t>
      </w:r>
      <w:r w:rsidR="00796E1A" w:rsidRPr="00796E1A">
        <w:rPr>
          <w:rFonts w:ascii="Arial" w:hAnsi="Arial" w:cs="Arial"/>
          <w:noProof/>
          <w:color w:val="0000FF"/>
          <w:sz w:val="20"/>
          <w:szCs w:val="20"/>
        </w:rPr>
        <w:t xml:space="preserve"> </w:t>
      </w:r>
      <w:r w:rsidR="00796E1A" w:rsidRPr="00796E1A">
        <w:rPr>
          <w:rFonts w:ascii="Arial" w:hAnsi="Arial" w:cs="Arial"/>
          <w:noProof/>
        </w:rPr>
        <w:drawing>
          <wp:inline distT="0" distB="0" distL="0" distR="0">
            <wp:extent cx="1097966" cy="1313612"/>
            <wp:effectExtent l="19050" t="0" r="6934" b="0"/>
            <wp:docPr id="4" name="Picture 1" descr="http://www.nortonfamily.net/images/arms-norton-roger.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tonfamily.net/images/arms-norton-roger.gif">
                      <a:hlinkClick r:id="rId9"/>
                    </pic:cNvPr>
                    <pic:cNvPicPr>
                      <a:picLocks noChangeAspect="1" noChangeArrowheads="1"/>
                    </pic:cNvPicPr>
                  </pic:nvPicPr>
                  <pic:blipFill>
                    <a:blip r:embed="rId10" cstate="print"/>
                    <a:srcRect/>
                    <a:stretch>
                      <a:fillRect/>
                    </a:stretch>
                  </pic:blipFill>
                  <pic:spPr bwMode="auto">
                    <a:xfrm>
                      <a:off x="0" y="0"/>
                      <a:ext cx="1099152" cy="1315031"/>
                    </a:xfrm>
                    <a:prstGeom prst="rect">
                      <a:avLst/>
                    </a:prstGeom>
                    <a:noFill/>
                    <a:ln w="9525">
                      <a:noFill/>
                      <a:miter lim="800000"/>
                      <a:headEnd/>
                      <a:tailEnd/>
                    </a:ln>
                  </pic:spPr>
                </pic:pic>
              </a:graphicData>
            </a:graphic>
          </wp:inline>
        </w:drawing>
      </w:r>
      <w:r w:rsidR="000840B5" w:rsidRPr="00B9276D">
        <w:rPr>
          <w:rFonts w:ascii="Arial" w:hAnsi="Arial" w:cs="Arial"/>
          <w:noProof/>
          <w:sz w:val="22"/>
          <w:szCs w:val="22"/>
        </w:rPr>
        <w:t>Norton arms</w:t>
      </w:r>
    </w:p>
    <w:p w:rsidR="007D4CBE" w:rsidRDefault="00796E1A" w:rsidP="00796E1A">
      <w:pPr>
        <w:pStyle w:val="NormalWeb"/>
        <w:spacing w:line="276" w:lineRule="auto"/>
        <w:rPr>
          <w:rFonts w:ascii="Arial" w:hAnsi="Arial" w:cs="Arial"/>
        </w:rPr>
      </w:pPr>
      <w:r>
        <w:rPr>
          <w:rFonts w:ascii="Arial" w:hAnsi="Arial" w:cs="Arial"/>
        </w:rPr>
        <w:lastRenderedPageBreak/>
        <w:t>T</w:t>
      </w:r>
      <w:r w:rsidRPr="00796E1A">
        <w:rPr>
          <w:rFonts w:ascii="Arial" w:hAnsi="Arial" w:cs="Arial"/>
        </w:rPr>
        <w:t xml:space="preserve">he main feature of </w:t>
      </w:r>
      <w:r>
        <w:rPr>
          <w:rFonts w:ascii="Arial" w:hAnsi="Arial" w:cs="Arial"/>
        </w:rPr>
        <w:t>the Conyers arms</w:t>
      </w:r>
      <w:r w:rsidRPr="00796E1A">
        <w:rPr>
          <w:rFonts w:ascii="Arial" w:hAnsi="Arial" w:cs="Arial"/>
        </w:rPr>
        <w:t xml:space="preserve"> was a hanging piece of fabric or '</w:t>
      </w:r>
      <w:proofErr w:type="spellStart"/>
      <w:r w:rsidRPr="00796E1A">
        <w:rPr>
          <w:rFonts w:ascii="Arial" w:hAnsi="Arial" w:cs="Arial"/>
        </w:rPr>
        <w:t>maunch</w:t>
      </w:r>
      <w:proofErr w:type="spellEnd"/>
      <w:r w:rsidRPr="00796E1A">
        <w:rPr>
          <w:rFonts w:ascii="Arial" w:hAnsi="Arial" w:cs="Arial"/>
        </w:rPr>
        <w:t>'</w:t>
      </w:r>
      <w:r w:rsidR="00E64287">
        <w:rPr>
          <w:rStyle w:val="FootnoteReference"/>
          <w:rFonts w:ascii="Arial" w:hAnsi="Arial" w:cs="Arial"/>
        </w:rPr>
        <w:footnoteReference w:id="4"/>
      </w:r>
      <w:r w:rsidRPr="00796E1A">
        <w:rPr>
          <w:rFonts w:ascii="Arial" w:hAnsi="Arial" w:cs="Arial"/>
        </w:rPr>
        <w:t xml:space="preserve">. </w:t>
      </w:r>
      <w:r w:rsidRPr="00796E1A">
        <w:rPr>
          <w:rFonts w:ascii="Arial" w:eastAsiaTheme="minorHAnsi" w:hAnsi="Arial" w:cs="Arial"/>
          <w:lang w:eastAsia="en-US"/>
        </w:rPr>
        <w:t xml:space="preserve">It appears that after Robert Conyers married Margaret Norton a </w:t>
      </w:r>
      <w:r>
        <w:rPr>
          <w:rFonts w:ascii="Arial" w:hAnsi="Arial" w:cs="Arial"/>
        </w:rPr>
        <w:t xml:space="preserve">red diagonal band or </w:t>
      </w:r>
      <w:r w:rsidRPr="00796E1A">
        <w:rPr>
          <w:rFonts w:ascii="Arial" w:hAnsi="Arial" w:cs="Arial"/>
        </w:rPr>
        <w:t>'</w:t>
      </w:r>
      <w:r w:rsidRPr="00796E1A">
        <w:rPr>
          <w:rFonts w:ascii="Arial" w:eastAsiaTheme="minorHAnsi" w:hAnsi="Arial" w:cs="Arial"/>
          <w:lang w:eastAsia="en-US"/>
        </w:rPr>
        <w:t>bend</w:t>
      </w:r>
      <w:r w:rsidRPr="00796E1A">
        <w:rPr>
          <w:rFonts w:ascii="Arial" w:hAnsi="Arial" w:cs="Arial"/>
        </w:rPr>
        <w:t>'</w:t>
      </w:r>
      <w:r w:rsidR="00E64287">
        <w:rPr>
          <w:rStyle w:val="FootnoteReference"/>
          <w:rFonts w:ascii="Arial" w:hAnsi="Arial" w:cs="Arial"/>
        </w:rPr>
        <w:footnoteReference w:id="5"/>
      </w:r>
      <w:r w:rsidRPr="00796E1A">
        <w:rPr>
          <w:rFonts w:ascii="Arial" w:hAnsi="Arial" w:cs="Arial"/>
        </w:rPr>
        <w:t xml:space="preserve"> </w:t>
      </w:r>
      <w:r w:rsidRPr="00796E1A">
        <w:rPr>
          <w:rFonts w:ascii="Arial" w:eastAsiaTheme="minorHAnsi" w:hAnsi="Arial" w:cs="Arial"/>
          <w:lang w:eastAsia="en-US"/>
        </w:rPr>
        <w:t>was added.</w:t>
      </w:r>
    </w:p>
    <w:p w:rsidR="00582CAC" w:rsidRPr="00897FFE" w:rsidRDefault="007908E5" w:rsidP="00177089">
      <w:pPr>
        <w:pStyle w:val="HTMLPreformatted"/>
        <w:pBdr>
          <w:top w:val="single" w:sz="6" w:space="6" w:color="CCCCCC"/>
          <w:left w:val="single" w:sz="6" w:space="6" w:color="CCCCCC"/>
          <w:bottom w:val="single" w:sz="6" w:space="6" w:color="CCCCCC"/>
          <w:right w:val="single" w:sz="6" w:space="6" w:color="CCCCCC"/>
        </w:pBdr>
        <w:shd w:val="clear" w:color="auto" w:fill="F5F5F5"/>
        <w:wordWrap w:val="0"/>
        <w:spacing w:after="136" w:line="276" w:lineRule="auto"/>
        <w:rPr>
          <w:rFonts w:ascii="Arial" w:hAnsi="Arial" w:cs="Arial"/>
          <w:color w:val="333333"/>
          <w:sz w:val="24"/>
          <w:szCs w:val="24"/>
        </w:rPr>
      </w:pPr>
      <w:r w:rsidRPr="00582CAC">
        <w:rPr>
          <w:rFonts w:ascii="Arial" w:hAnsi="Arial" w:cs="Arial"/>
          <w:sz w:val="24"/>
          <w:szCs w:val="24"/>
        </w:rPr>
        <w:t>Richard Norton</w:t>
      </w:r>
      <w:r>
        <w:rPr>
          <w:rFonts w:ascii="Arial" w:hAnsi="Arial" w:cs="Arial"/>
          <w:sz w:val="24"/>
          <w:szCs w:val="24"/>
        </w:rPr>
        <w:t xml:space="preserve">, son of the aforementioned Adam, </w:t>
      </w:r>
      <w:r w:rsidRPr="00582CAC">
        <w:rPr>
          <w:rFonts w:ascii="Arial" w:hAnsi="Arial" w:cs="Arial"/>
          <w:sz w:val="24"/>
          <w:szCs w:val="24"/>
        </w:rPr>
        <w:t>was</w:t>
      </w:r>
      <w:r>
        <w:rPr>
          <w:rFonts w:ascii="Arial" w:hAnsi="Arial" w:cs="Arial"/>
          <w:sz w:val="24"/>
          <w:szCs w:val="24"/>
        </w:rPr>
        <w:t xml:space="preserve"> appointed</w:t>
      </w:r>
      <w:r w:rsidRPr="00582CAC">
        <w:rPr>
          <w:rFonts w:ascii="Arial" w:hAnsi="Arial" w:cs="Arial"/>
          <w:sz w:val="24"/>
          <w:szCs w:val="24"/>
        </w:rPr>
        <w:t xml:space="preserve"> the Chief Justice of the Court of Common Pleas of England in </w:t>
      </w:r>
      <w:r>
        <w:rPr>
          <w:rFonts w:ascii="Arial" w:hAnsi="Arial" w:cs="Arial"/>
          <w:sz w:val="24"/>
          <w:szCs w:val="24"/>
        </w:rPr>
        <w:t>June 1413 by Henry V</w:t>
      </w:r>
      <w:r w:rsidR="002C2819" w:rsidRPr="002C2819">
        <w:rPr>
          <w:rFonts w:ascii="Arial" w:hAnsi="Arial" w:cs="Arial"/>
          <w:sz w:val="24"/>
          <w:szCs w:val="24"/>
        </w:rPr>
        <w:t>. Adam's</w:t>
      </w:r>
      <w:r w:rsidR="00582CAC" w:rsidRPr="00582CAC">
        <w:rPr>
          <w:rFonts w:ascii="Arial" w:hAnsi="Arial" w:cs="Arial"/>
          <w:sz w:val="24"/>
          <w:szCs w:val="24"/>
        </w:rPr>
        <w:t xml:space="preserve"> grandson</w:t>
      </w:r>
      <w:r w:rsidR="00177089">
        <w:rPr>
          <w:rFonts w:ascii="Arial" w:hAnsi="Arial" w:cs="Arial"/>
          <w:sz w:val="24"/>
          <w:szCs w:val="24"/>
        </w:rPr>
        <w:t>,</w:t>
      </w:r>
      <w:r w:rsidR="00582CAC" w:rsidRPr="00582CAC">
        <w:rPr>
          <w:rFonts w:ascii="Arial" w:hAnsi="Arial" w:cs="Arial"/>
          <w:sz w:val="24"/>
          <w:szCs w:val="24"/>
        </w:rPr>
        <w:t xml:space="preserve"> Sir John Norton was </w:t>
      </w:r>
      <w:r w:rsidR="006C0637">
        <w:rPr>
          <w:rFonts w:ascii="Arial" w:hAnsi="Arial" w:cs="Arial"/>
          <w:sz w:val="24"/>
          <w:szCs w:val="24"/>
        </w:rPr>
        <w:t xml:space="preserve">made </w:t>
      </w:r>
      <w:r w:rsidR="00582CAC" w:rsidRPr="00582CAC">
        <w:rPr>
          <w:rFonts w:ascii="Arial" w:hAnsi="Arial" w:cs="Arial"/>
          <w:sz w:val="24"/>
          <w:szCs w:val="24"/>
        </w:rPr>
        <w:t>a Knight of the B</w:t>
      </w:r>
      <w:r w:rsidR="00582CAC" w:rsidRPr="006C0637">
        <w:rPr>
          <w:rFonts w:ascii="Arial" w:hAnsi="Arial" w:cs="Arial"/>
          <w:sz w:val="24"/>
          <w:szCs w:val="24"/>
        </w:rPr>
        <w:t>ath</w:t>
      </w:r>
      <w:r w:rsidR="006C0637" w:rsidRPr="006C0637">
        <w:rPr>
          <w:rFonts w:ascii="Arial" w:hAnsi="Arial" w:cs="Arial"/>
          <w:color w:val="333333"/>
          <w:sz w:val="24"/>
          <w:szCs w:val="24"/>
        </w:rPr>
        <w:t xml:space="preserve"> By Henry </w:t>
      </w:r>
      <w:proofErr w:type="spellStart"/>
      <w:r w:rsidR="006C0637" w:rsidRPr="006C0637">
        <w:rPr>
          <w:rFonts w:ascii="Arial" w:hAnsi="Arial" w:cs="Arial"/>
          <w:color w:val="333333"/>
          <w:sz w:val="24"/>
          <w:szCs w:val="24"/>
        </w:rPr>
        <w:t>Vll</w:t>
      </w:r>
      <w:proofErr w:type="spellEnd"/>
      <w:r w:rsidR="0051080C">
        <w:rPr>
          <w:rFonts w:ascii="Arial" w:hAnsi="Arial" w:cs="Arial"/>
          <w:color w:val="333333"/>
          <w:sz w:val="24"/>
          <w:szCs w:val="24"/>
        </w:rPr>
        <w:t>,</w:t>
      </w:r>
      <w:r w:rsidR="006C0637">
        <w:rPr>
          <w:rFonts w:ascii="Arial" w:hAnsi="Arial" w:cs="Arial"/>
          <w:color w:val="333333"/>
          <w:sz w:val="24"/>
          <w:szCs w:val="24"/>
        </w:rPr>
        <w:t xml:space="preserve"> </w:t>
      </w:r>
      <w:r w:rsidR="006C6768">
        <w:rPr>
          <w:rFonts w:ascii="Arial" w:hAnsi="Arial" w:cs="Arial"/>
          <w:sz w:val="24"/>
          <w:szCs w:val="24"/>
        </w:rPr>
        <w:t>and</w:t>
      </w:r>
      <w:r w:rsidR="00582CAC" w:rsidRPr="00582CAC">
        <w:rPr>
          <w:rFonts w:ascii="Arial" w:hAnsi="Arial" w:cs="Arial"/>
          <w:sz w:val="24"/>
          <w:szCs w:val="24"/>
        </w:rPr>
        <w:t xml:space="preserve"> perhaps erected the present mansion at Norton Conyers in the reign of Henry </w:t>
      </w:r>
      <w:proofErr w:type="spellStart"/>
      <w:r w:rsidR="00582CAC" w:rsidRPr="00582CAC">
        <w:rPr>
          <w:rFonts w:ascii="Arial" w:hAnsi="Arial" w:cs="Arial"/>
          <w:sz w:val="24"/>
          <w:szCs w:val="24"/>
        </w:rPr>
        <w:t>Vll</w:t>
      </w:r>
      <w:proofErr w:type="spellEnd"/>
      <w:r w:rsidR="00582CAC" w:rsidRPr="00582CAC">
        <w:rPr>
          <w:rFonts w:ascii="Arial" w:hAnsi="Arial" w:cs="Arial"/>
          <w:sz w:val="24"/>
          <w:szCs w:val="24"/>
        </w:rPr>
        <w:t xml:space="preserve">. </w:t>
      </w:r>
    </w:p>
    <w:p w:rsidR="00455BA8" w:rsidRDefault="006021F3" w:rsidP="00455BA8">
      <w:pPr>
        <w:rPr>
          <w:rFonts w:ascii="Arial" w:hAnsi="Arial" w:cs="Arial"/>
          <w:sz w:val="24"/>
          <w:szCs w:val="24"/>
        </w:rPr>
      </w:pPr>
      <w:r>
        <w:rPr>
          <w:rFonts w:ascii="Arial" w:hAnsi="Arial" w:cs="Arial"/>
          <w:color w:val="333333"/>
          <w:sz w:val="24"/>
          <w:szCs w:val="24"/>
        </w:rPr>
        <w:t xml:space="preserve">Five </w:t>
      </w:r>
      <w:r w:rsidR="002B6E79" w:rsidRPr="00897FFE">
        <w:rPr>
          <w:rFonts w:ascii="Arial" w:hAnsi="Arial" w:cs="Arial"/>
          <w:color w:val="333333"/>
          <w:sz w:val="24"/>
          <w:szCs w:val="24"/>
        </w:rPr>
        <w:t xml:space="preserve">generations </w:t>
      </w:r>
      <w:r w:rsidR="00897FFE" w:rsidRPr="00897FFE">
        <w:rPr>
          <w:rFonts w:ascii="Arial" w:hAnsi="Arial" w:cs="Arial"/>
          <w:color w:val="333333"/>
          <w:sz w:val="24"/>
          <w:szCs w:val="24"/>
        </w:rPr>
        <w:t>after</w:t>
      </w:r>
      <w:r w:rsidR="002B6E79" w:rsidRPr="00897FFE">
        <w:rPr>
          <w:rFonts w:ascii="Arial" w:hAnsi="Arial" w:cs="Arial"/>
          <w:color w:val="333333"/>
          <w:sz w:val="24"/>
          <w:szCs w:val="24"/>
        </w:rPr>
        <w:t xml:space="preserve"> Adam Norton</w:t>
      </w:r>
      <w:r w:rsidR="00177089">
        <w:rPr>
          <w:rFonts w:ascii="Arial" w:hAnsi="Arial" w:cs="Arial"/>
          <w:color w:val="333333"/>
          <w:sz w:val="24"/>
          <w:szCs w:val="24"/>
        </w:rPr>
        <w:t>,</w:t>
      </w:r>
      <w:r w:rsidR="002B6E79" w:rsidRPr="00897FFE">
        <w:rPr>
          <w:rFonts w:ascii="Arial" w:hAnsi="Arial" w:cs="Arial"/>
          <w:color w:val="333333"/>
          <w:sz w:val="24"/>
          <w:szCs w:val="24"/>
        </w:rPr>
        <w:t xml:space="preserve"> in</w:t>
      </w:r>
      <w:r w:rsidR="00A02CE2" w:rsidRPr="00897FFE">
        <w:rPr>
          <w:rFonts w:ascii="Arial" w:hAnsi="Arial" w:cs="Arial"/>
          <w:color w:val="333333"/>
          <w:sz w:val="24"/>
          <w:szCs w:val="24"/>
        </w:rPr>
        <w:t xml:space="preserve"> </w:t>
      </w:r>
      <w:r w:rsidR="002B6E79" w:rsidRPr="00897FFE">
        <w:rPr>
          <w:rFonts w:ascii="Arial" w:hAnsi="Arial" w:cs="Arial"/>
          <w:color w:val="333333"/>
          <w:sz w:val="24"/>
          <w:szCs w:val="24"/>
        </w:rPr>
        <w:t>direct line</w:t>
      </w:r>
      <w:r w:rsidR="00177089">
        <w:rPr>
          <w:rFonts w:ascii="Arial" w:hAnsi="Arial" w:cs="Arial"/>
          <w:color w:val="333333"/>
          <w:sz w:val="24"/>
          <w:szCs w:val="24"/>
        </w:rPr>
        <w:t>,</w:t>
      </w:r>
      <w:r w:rsidR="002B6E79" w:rsidRPr="00897FFE">
        <w:rPr>
          <w:rFonts w:ascii="Arial" w:hAnsi="Arial" w:cs="Arial"/>
          <w:color w:val="333333"/>
          <w:sz w:val="24"/>
          <w:szCs w:val="24"/>
        </w:rPr>
        <w:t xml:space="preserve"> was </w:t>
      </w:r>
      <w:r w:rsidRPr="00897FFE">
        <w:rPr>
          <w:rFonts w:ascii="Arial" w:hAnsi="Arial" w:cs="Arial"/>
          <w:sz w:val="24"/>
          <w:szCs w:val="24"/>
        </w:rPr>
        <w:t>Sir John Norton-Conyers</w:t>
      </w:r>
      <w:r>
        <w:rPr>
          <w:rFonts w:ascii="Arial" w:hAnsi="Arial" w:cs="Arial"/>
          <w:sz w:val="24"/>
          <w:szCs w:val="24"/>
        </w:rPr>
        <w:t xml:space="preserve"> who </w:t>
      </w:r>
      <w:r w:rsidR="00282851">
        <w:rPr>
          <w:rFonts w:ascii="Arial" w:hAnsi="Arial" w:cs="Arial"/>
          <w:sz w:val="24"/>
          <w:szCs w:val="24"/>
        </w:rPr>
        <w:t xml:space="preserve">was born </w:t>
      </w:r>
      <w:r w:rsidR="00C676F7">
        <w:rPr>
          <w:rFonts w:ascii="Arial" w:hAnsi="Arial" w:cs="Arial"/>
          <w:sz w:val="24"/>
          <w:szCs w:val="24"/>
        </w:rPr>
        <w:t>about 1442 at Norton Conyers</w:t>
      </w:r>
      <w:r w:rsidR="009446E1">
        <w:rPr>
          <w:rStyle w:val="FootnoteReference"/>
          <w:rFonts w:ascii="Arial" w:hAnsi="Arial" w:cs="Arial"/>
          <w:sz w:val="24"/>
          <w:szCs w:val="24"/>
        </w:rPr>
        <w:footnoteReference w:id="6"/>
      </w:r>
      <w:r w:rsidR="00F4130E">
        <w:rPr>
          <w:rFonts w:ascii="Arial" w:hAnsi="Arial" w:cs="Arial"/>
          <w:sz w:val="24"/>
          <w:szCs w:val="24"/>
        </w:rPr>
        <w:t>,</w:t>
      </w:r>
      <w:r w:rsidR="00C676F7">
        <w:rPr>
          <w:rFonts w:ascii="Arial" w:hAnsi="Arial" w:cs="Arial"/>
          <w:sz w:val="24"/>
          <w:szCs w:val="24"/>
        </w:rPr>
        <w:t xml:space="preserve"> and </w:t>
      </w:r>
      <w:r w:rsidR="00234480">
        <w:rPr>
          <w:rFonts w:ascii="Arial" w:hAnsi="Arial" w:cs="Arial"/>
          <w:sz w:val="24"/>
          <w:szCs w:val="24"/>
        </w:rPr>
        <w:t xml:space="preserve">most reports say that he </w:t>
      </w:r>
      <w:r w:rsidR="00C676F7">
        <w:rPr>
          <w:rFonts w:ascii="Arial" w:hAnsi="Arial" w:cs="Arial"/>
          <w:sz w:val="24"/>
          <w:szCs w:val="24"/>
        </w:rPr>
        <w:t xml:space="preserve">died </w:t>
      </w:r>
      <w:r w:rsidR="00234480">
        <w:rPr>
          <w:rFonts w:ascii="Arial" w:hAnsi="Arial" w:cs="Arial"/>
          <w:sz w:val="24"/>
          <w:szCs w:val="24"/>
        </w:rPr>
        <w:t>in</w:t>
      </w:r>
      <w:r w:rsidR="00C676F7">
        <w:rPr>
          <w:rFonts w:ascii="Arial" w:hAnsi="Arial" w:cs="Arial"/>
          <w:sz w:val="24"/>
          <w:szCs w:val="24"/>
        </w:rPr>
        <w:t xml:space="preserve"> 1520.</w:t>
      </w:r>
      <w:r w:rsidR="009446E1">
        <w:rPr>
          <w:rFonts w:ascii="Arial" w:hAnsi="Arial" w:cs="Arial"/>
          <w:sz w:val="24"/>
          <w:szCs w:val="24"/>
        </w:rPr>
        <w:t xml:space="preserve"> </w:t>
      </w:r>
      <w:r w:rsidR="00282851">
        <w:rPr>
          <w:rFonts w:ascii="Arial" w:hAnsi="Arial" w:cs="Arial"/>
          <w:sz w:val="24"/>
          <w:szCs w:val="24"/>
        </w:rPr>
        <w:t xml:space="preserve">He </w:t>
      </w:r>
      <w:r>
        <w:rPr>
          <w:rFonts w:ascii="Arial" w:hAnsi="Arial" w:cs="Arial"/>
          <w:sz w:val="24"/>
          <w:szCs w:val="24"/>
        </w:rPr>
        <w:t xml:space="preserve">married Margaret </w:t>
      </w:r>
      <w:r w:rsidRPr="00897FFE">
        <w:rPr>
          <w:rFonts w:ascii="Arial" w:hAnsi="Arial" w:cs="Arial"/>
          <w:sz w:val="24"/>
          <w:szCs w:val="24"/>
        </w:rPr>
        <w:t>Ward</w:t>
      </w:r>
      <w:r w:rsidR="00282851">
        <w:rPr>
          <w:rFonts w:ascii="Arial" w:hAnsi="Arial" w:cs="Arial"/>
          <w:sz w:val="24"/>
          <w:szCs w:val="24"/>
        </w:rPr>
        <w:t xml:space="preserve"> who was</w:t>
      </w:r>
      <w:r w:rsidR="00282851" w:rsidRPr="00282851">
        <w:rPr>
          <w:rFonts w:ascii="Arial" w:hAnsi="Arial" w:cs="Arial"/>
          <w:sz w:val="24"/>
          <w:szCs w:val="24"/>
        </w:rPr>
        <w:t xml:space="preserve"> born </w:t>
      </w:r>
      <w:r w:rsidR="00282851">
        <w:rPr>
          <w:rFonts w:ascii="Arial" w:hAnsi="Arial" w:cs="Arial"/>
          <w:sz w:val="24"/>
          <w:szCs w:val="24"/>
        </w:rPr>
        <w:t xml:space="preserve">about </w:t>
      </w:r>
      <w:r w:rsidR="00282851" w:rsidRPr="00282851">
        <w:rPr>
          <w:rFonts w:ascii="Arial" w:hAnsi="Arial" w:cs="Arial"/>
          <w:sz w:val="24"/>
          <w:szCs w:val="24"/>
        </w:rPr>
        <w:t xml:space="preserve">1459 at </w:t>
      </w:r>
      <w:proofErr w:type="spellStart"/>
      <w:r w:rsidR="00282851" w:rsidRPr="00282851">
        <w:rPr>
          <w:rFonts w:ascii="Arial" w:hAnsi="Arial" w:cs="Arial"/>
          <w:sz w:val="24"/>
          <w:szCs w:val="24"/>
        </w:rPr>
        <w:t>Givendale</w:t>
      </w:r>
      <w:proofErr w:type="spellEnd"/>
      <w:r w:rsidR="00282851">
        <w:rPr>
          <w:rFonts w:ascii="Arial" w:hAnsi="Arial" w:cs="Arial"/>
          <w:sz w:val="24"/>
          <w:szCs w:val="24"/>
        </w:rPr>
        <w:t xml:space="preserve"> and </w:t>
      </w:r>
      <w:r w:rsidR="00332B06">
        <w:rPr>
          <w:rFonts w:ascii="Arial" w:hAnsi="Arial" w:cs="Arial"/>
          <w:sz w:val="24"/>
          <w:szCs w:val="24"/>
        </w:rPr>
        <w:t xml:space="preserve">she is also said to have </w:t>
      </w:r>
      <w:r w:rsidR="00282851">
        <w:rPr>
          <w:rFonts w:ascii="Arial" w:hAnsi="Arial" w:cs="Arial"/>
          <w:sz w:val="24"/>
          <w:szCs w:val="24"/>
        </w:rPr>
        <w:t xml:space="preserve">died </w:t>
      </w:r>
      <w:r w:rsidR="00332B06">
        <w:rPr>
          <w:rFonts w:ascii="Arial" w:hAnsi="Arial" w:cs="Arial"/>
          <w:sz w:val="24"/>
          <w:szCs w:val="24"/>
        </w:rPr>
        <w:t xml:space="preserve">in </w:t>
      </w:r>
      <w:r w:rsidR="00282851" w:rsidRPr="00282851">
        <w:rPr>
          <w:rFonts w:ascii="Arial" w:hAnsi="Arial" w:cs="Arial"/>
          <w:sz w:val="24"/>
          <w:szCs w:val="24"/>
        </w:rPr>
        <w:t>1520</w:t>
      </w:r>
      <w:r w:rsidR="00282851">
        <w:rPr>
          <w:rFonts w:ascii="Arial" w:hAnsi="Arial" w:cs="Arial"/>
          <w:sz w:val="24"/>
          <w:szCs w:val="24"/>
        </w:rPr>
        <w:t>.</w:t>
      </w:r>
      <w:r w:rsidR="00282851" w:rsidRPr="00282851">
        <w:rPr>
          <w:rFonts w:ascii="Arial" w:hAnsi="Arial" w:cs="Arial"/>
          <w:sz w:val="24"/>
          <w:szCs w:val="24"/>
        </w:rPr>
        <w:t xml:space="preserve"> </w:t>
      </w:r>
      <w:r w:rsidR="002D170D">
        <w:rPr>
          <w:rFonts w:ascii="Arial" w:hAnsi="Arial" w:cs="Arial"/>
          <w:sz w:val="24"/>
          <w:szCs w:val="24"/>
        </w:rPr>
        <w:t xml:space="preserve">Their children were </w:t>
      </w:r>
      <w:r w:rsidR="002D170D" w:rsidRPr="002D170D">
        <w:rPr>
          <w:rFonts w:ascii="Arial" w:hAnsi="Arial" w:cs="Arial"/>
          <w:sz w:val="24"/>
          <w:szCs w:val="24"/>
        </w:rPr>
        <w:t>Margaret</w:t>
      </w:r>
      <w:r w:rsidR="002D170D">
        <w:rPr>
          <w:rFonts w:ascii="Arial" w:hAnsi="Arial" w:cs="Arial"/>
          <w:sz w:val="24"/>
          <w:szCs w:val="24"/>
        </w:rPr>
        <w:t>,</w:t>
      </w:r>
      <w:r w:rsidR="002D170D" w:rsidRPr="002D170D">
        <w:rPr>
          <w:rFonts w:ascii="Arial" w:hAnsi="Arial" w:cs="Arial"/>
          <w:sz w:val="24"/>
          <w:szCs w:val="24"/>
        </w:rPr>
        <w:t xml:space="preserve"> </w:t>
      </w:r>
      <w:r w:rsidR="002D170D" w:rsidRPr="002D170D">
        <w:rPr>
          <w:rFonts w:ascii="Arial" w:hAnsi="Arial" w:cs="Arial"/>
          <w:b/>
          <w:sz w:val="24"/>
          <w:szCs w:val="24"/>
        </w:rPr>
        <w:t>John</w:t>
      </w:r>
      <w:r w:rsidR="002D170D" w:rsidRPr="002D170D">
        <w:rPr>
          <w:rFonts w:ascii="Arial" w:hAnsi="Arial" w:cs="Arial"/>
          <w:sz w:val="24"/>
          <w:szCs w:val="24"/>
        </w:rPr>
        <w:t xml:space="preserve">, </w:t>
      </w:r>
      <w:r w:rsidR="00C676F7" w:rsidRPr="002D170D">
        <w:rPr>
          <w:rFonts w:ascii="Arial" w:hAnsi="Arial" w:cs="Arial"/>
          <w:sz w:val="24"/>
          <w:szCs w:val="24"/>
        </w:rPr>
        <w:t>Henry</w:t>
      </w:r>
      <w:r w:rsidR="00C676F7">
        <w:rPr>
          <w:rFonts w:ascii="Arial" w:hAnsi="Arial" w:cs="Arial"/>
          <w:sz w:val="24"/>
          <w:szCs w:val="24"/>
        </w:rPr>
        <w:t>,</w:t>
      </w:r>
      <w:r w:rsidR="00C676F7" w:rsidRPr="002D170D">
        <w:rPr>
          <w:rFonts w:ascii="Arial" w:hAnsi="Arial" w:cs="Arial"/>
          <w:sz w:val="24"/>
          <w:szCs w:val="24"/>
        </w:rPr>
        <w:t xml:space="preserve"> </w:t>
      </w:r>
      <w:r w:rsidR="002D170D" w:rsidRPr="002D170D">
        <w:rPr>
          <w:rFonts w:ascii="Arial" w:hAnsi="Arial" w:cs="Arial"/>
          <w:sz w:val="24"/>
          <w:szCs w:val="24"/>
        </w:rPr>
        <w:t>Ann</w:t>
      </w:r>
      <w:r w:rsidR="00FE2ECB">
        <w:rPr>
          <w:rFonts w:ascii="Arial" w:hAnsi="Arial" w:cs="Arial"/>
          <w:sz w:val="24"/>
          <w:szCs w:val="24"/>
        </w:rPr>
        <w:t xml:space="preserve"> and Jane</w:t>
      </w:r>
      <w:r w:rsidR="002D170D" w:rsidRPr="002D170D">
        <w:rPr>
          <w:rFonts w:ascii="Arial" w:hAnsi="Arial" w:cs="Arial"/>
          <w:sz w:val="24"/>
          <w:szCs w:val="24"/>
        </w:rPr>
        <w:t>.</w:t>
      </w:r>
    </w:p>
    <w:p w:rsidR="00177089" w:rsidRPr="007908E5" w:rsidRDefault="00196F26" w:rsidP="00455BA8">
      <w:pPr>
        <w:rPr>
          <w:rFonts w:ascii="Arial" w:hAnsi="Arial" w:cs="Arial"/>
          <w:b/>
          <w:sz w:val="28"/>
          <w:szCs w:val="28"/>
        </w:rPr>
      </w:pPr>
      <w:r>
        <w:rPr>
          <w:rFonts w:ascii="Arial" w:hAnsi="Arial" w:cs="Arial"/>
          <w:b/>
          <w:sz w:val="28"/>
          <w:szCs w:val="28"/>
        </w:rPr>
        <w:t xml:space="preserve">Two </w:t>
      </w:r>
      <w:proofErr w:type="spellStart"/>
      <w:r>
        <w:rPr>
          <w:rFonts w:ascii="Arial" w:hAnsi="Arial" w:cs="Arial"/>
          <w:b/>
          <w:sz w:val="28"/>
          <w:szCs w:val="28"/>
        </w:rPr>
        <w:t>Nortons</w:t>
      </w:r>
      <w:proofErr w:type="spellEnd"/>
      <w:r>
        <w:rPr>
          <w:rFonts w:ascii="Arial" w:hAnsi="Arial" w:cs="Arial"/>
          <w:b/>
          <w:sz w:val="28"/>
          <w:szCs w:val="28"/>
        </w:rPr>
        <w:t xml:space="preserve"> of Con</w:t>
      </w:r>
      <w:r w:rsidR="002242E9">
        <w:rPr>
          <w:rFonts w:ascii="Arial" w:hAnsi="Arial" w:cs="Arial"/>
          <w:b/>
          <w:sz w:val="28"/>
          <w:szCs w:val="28"/>
        </w:rPr>
        <w:t>s</w:t>
      </w:r>
      <w:r>
        <w:rPr>
          <w:rFonts w:ascii="Arial" w:hAnsi="Arial" w:cs="Arial"/>
          <w:b/>
          <w:sz w:val="28"/>
          <w:szCs w:val="28"/>
        </w:rPr>
        <w:t>equence</w:t>
      </w:r>
    </w:p>
    <w:p w:rsidR="00B4331B" w:rsidRDefault="002242E9" w:rsidP="005E5BC9">
      <w:pPr>
        <w:rPr>
          <w:rFonts w:ascii="Arial" w:hAnsi="Arial" w:cs="Arial"/>
          <w:sz w:val="24"/>
          <w:szCs w:val="24"/>
        </w:rPr>
      </w:pPr>
      <w:r w:rsidRPr="002242E9">
        <w:rPr>
          <w:rFonts w:ascii="Arial" w:hAnsi="Arial" w:cs="Arial"/>
          <w:sz w:val="24"/>
          <w:szCs w:val="24"/>
        </w:rPr>
        <w:t xml:space="preserve">The </w:t>
      </w:r>
      <w:proofErr w:type="spellStart"/>
      <w:r w:rsidRPr="002242E9">
        <w:rPr>
          <w:rFonts w:ascii="Arial" w:hAnsi="Arial" w:cs="Arial"/>
          <w:sz w:val="24"/>
          <w:szCs w:val="24"/>
        </w:rPr>
        <w:t>Nortons</w:t>
      </w:r>
      <w:proofErr w:type="spellEnd"/>
      <w:r w:rsidRPr="002242E9">
        <w:rPr>
          <w:rFonts w:ascii="Arial" w:hAnsi="Arial" w:cs="Arial"/>
          <w:sz w:val="24"/>
          <w:szCs w:val="24"/>
        </w:rPr>
        <w:t xml:space="preserve"> or Norton Conyers were a noble, land-owing family in Yorkshire</w:t>
      </w:r>
      <w:r>
        <w:rPr>
          <w:rFonts w:ascii="Arial" w:hAnsi="Arial" w:cs="Arial"/>
          <w:sz w:val="24"/>
          <w:szCs w:val="24"/>
        </w:rPr>
        <w:t xml:space="preserve"> for several centuries</w:t>
      </w:r>
      <w:r w:rsidR="00BB2F59">
        <w:rPr>
          <w:rFonts w:ascii="Arial" w:hAnsi="Arial" w:cs="Arial"/>
          <w:sz w:val="24"/>
          <w:szCs w:val="24"/>
        </w:rPr>
        <w:t>. Whilst their principal home was at Norton Conyers, they appear to have held several other manors in North and East Yorkshire and Lincolnshire</w:t>
      </w:r>
      <w:r w:rsidR="003C7E93">
        <w:rPr>
          <w:rFonts w:ascii="Arial" w:hAnsi="Arial" w:cs="Arial"/>
          <w:sz w:val="24"/>
          <w:szCs w:val="24"/>
        </w:rPr>
        <w:t xml:space="preserve"> such as the one</w:t>
      </w:r>
      <w:r w:rsidR="0086124A">
        <w:rPr>
          <w:rFonts w:ascii="Arial" w:hAnsi="Arial" w:cs="Arial"/>
          <w:sz w:val="24"/>
          <w:szCs w:val="24"/>
        </w:rPr>
        <w:t>s</w:t>
      </w:r>
      <w:r w:rsidR="003C7E93">
        <w:rPr>
          <w:rFonts w:ascii="Arial" w:hAnsi="Arial" w:cs="Arial"/>
          <w:sz w:val="24"/>
          <w:szCs w:val="24"/>
        </w:rPr>
        <w:t xml:space="preserve"> at </w:t>
      </w:r>
      <w:proofErr w:type="spellStart"/>
      <w:r w:rsidR="003C7E93">
        <w:rPr>
          <w:rFonts w:ascii="Arial" w:hAnsi="Arial" w:cs="Arial"/>
          <w:sz w:val="24"/>
          <w:szCs w:val="24"/>
        </w:rPr>
        <w:t>Hartforth</w:t>
      </w:r>
      <w:proofErr w:type="spellEnd"/>
      <w:r w:rsidR="0086124A">
        <w:rPr>
          <w:rFonts w:ascii="Arial" w:hAnsi="Arial" w:cs="Arial"/>
          <w:sz w:val="24"/>
          <w:szCs w:val="24"/>
        </w:rPr>
        <w:t xml:space="preserve"> and </w:t>
      </w:r>
      <w:proofErr w:type="spellStart"/>
      <w:r w:rsidR="0086124A">
        <w:rPr>
          <w:rFonts w:ascii="Arial" w:hAnsi="Arial" w:cs="Arial"/>
          <w:sz w:val="24"/>
          <w:szCs w:val="24"/>
        </w:rPr>
        <w:t>Gilling</w:t>
      </w:r>
      <w:proofErr w:type="spellEnd"/>
      <w:r w:rsidR="007856A9">
        <w:rPr>
          <w:rFonts w:ascii="Arial" w:hAnsi="Arial" w:cs="Arial"/>
          <w:sz w:val="24"/>
          <w:szCs w:val="24"/>
        </w:rPr>
        <w:t>.</w:t>
      </w:r>
      <w:r>
        <w:rPr>
          <w:rFonts w:ascii="Arial" w:hAnsi="Arial" w:cs="Arial"/>
          <w:sz w:val="24"/>
          <w:szCs w:val="24"/>
        </w:rPr>
        <w:t xml:space="preserve"> </w:t>
      </w:r>
    </w:p>
    <w:p w:rsidR="002242E9" w:rsidRPr="002242E9" w:rsidRDefault="002242E9" w:rsidP="005E5BC9">
      <w:pPr>
        <w:rPr>
          <w:rFonts w:ascii="Arial" w:hAnsi="Arial" w:cs="Arial"/>
          <w:sz w:val="24"/>
          <w:szCs w:val="24"/>
        </w:rPr>
      </w:pPr>
      <w:r>
        <w:rPr>
          <w:rFonts w:ascii="Arial" w:hAnsi="Arial" w:cs="Arial"/>
          <w:sz w:val="24"/>
          <w:szCs w:val="24"/>
        </w:rPr>
        <w:t>They were</w:t>
      </w:r>
      <w:r w:rsidRPr="002242E9">
        <w:rPr>
          <w:rFonts w:ascii="Arial" w:hAnsi="Arial" w:cs="Arial"/>
          <w:sz w:val="24"/>
          <w:szCs w:val="24"/>
        </w:rPr>
        <w:t xml:space="preserve"> very well connected with</w:t>
      </w:r>
      <w:r>
        <w:rPr>
          <w:rFonts w:ascii="Arial" w:hAnsi="Arial" w:cs="Arial"/>
          <w:sz w:val="24"/>
          <w:szCs w:val="24"/>
        </w:rPr>
        <w:t xml:space="preserve"> other noble families of Northern England, particularly the </w:t>
      </w:r>
      <w:proofErr w:type="spellStart"/>
      <w:r w:rsidR="00B3071C">
        <w:rPr>
          <w:rFonts w:ascii="Arial" w:hAnsi="Arial" w:cs="Arial"/>
          <w:sz w:val="24"/>
          <w:szCs w:val="24"/>
        </w:rPr>
        <w:t>Percys</w:t>
      </w:r>
      <w:proofErr w:type="spellEnd"/>
      <w:r w:rsidR="00132D9F">
        <w:rPr>
          <w:rFonts w:ascii="Arial" w:hAnsi="Arial" w:cs="Arial"/>
          <w:sz w:val="24"/>
          <w:szCs w:val="24"/>
        </w:rPr>
        <w:t xml:space="preserve"> and</w:t>
      </w:r>
      <w:r w:rsidR="00B3071C">
        <w:rPr>
          <w:rFonts w:ascii="Arial" w:hAnsi="Arial" w:cs="Arial"/>
          <w:sz w:val="24"/>
          <w:szCs w:val="24"/>
        </w:rPr>
        <w:t xml:space="preserve"> </w:t>
      </w:r>
      <w:proofErr w:type="spellStart"/>
      <w:r>
        <w:rPr>
          <w:rFonts w:ascii="Arial" w:hAnsi="Arial" w:cs="Arial"/>
          <w:sz w:val="24"/>
          <w:szCs w:val="24"/>
        </w:rPr>
        <w:t>Nevilles</w:t>
      </w:r>
      <w:proofErr w:type="spellEnd"/>
      <w:r>
        <w:rPr>
          <w:rFonts w:ascii="Arial" w:hAnsi="Arial" w:cs="Arial"/>
          <w:sz w:val="24"/>
          <w:szCs w:val="24"/>
        </w:rPr>
        <w:t xml:space="preserve"> </w:t>
      </w:r>
      <w:r w:rsidR="00B4331B">
        <w:rPr>
          <w:rFonts w:ascii="Arial" w:hAnsi="Arial" w:cs="Arial"/>
          <w:sz w:val="24"/>
          <w:szCs w:val="24"/>
        </w:rPr>
        <w:t>(</w:t>
      </w:r>
      <w:r>
        <w:rPr>
          <w:rFonts w:ascii="Arial" w:hAnsi="Arial" w:cs="Arial"/>
          <w:sz w:val="24"/>
          <w:szCs w:val="24"/>
        </w:rPr>
        <w:t>which were the Earls of Northumberland and Westmorland</w:t>
      </w:r>
      <w:r w:rsidR="00B4331B">
        <w:rPr>
          <w:rFonts w:ascii="Arial" w:hAnsi="Arial" w:cs="Arial"/>
          <w:sz w:val="24"/>
          <w:szCs w:val="24"/>
        </w:rPr>
        <w:t>),</w:t>
      </w:r>
      <w:r w:rsidR="00132D9F">
        <w:rPr>
          <w:rFonts w:ascii="Arial" w:hAnsi="Arial" w:cs="Arial"/>
          <w:sz w:val="24"/>
          <w:szCs w:val="24"/>
        </w:rPr>
        <w:t xml:space="preserve"> and the </w:t>
      </w:r>
      <w:proofErr w:type="spellStart"/>
      <w:r w:rsidR="00132D9F">
        <w:rPr>
          <w:rFonts w:ascii="Arial" w:hAnsi="Arial" w:cs="Arial"/>
          <w:sz w:val="24"/>
          <w:szCs w:val="24"/>
        </w:rPr>
        <w:t>Markenfields</w:t>
      </w:r>
      <w:proofErr w:type="spellEnd"/>
      <w:r w:rsidR="000E3266">
        <w:rPr>
          <w:rFonts w:ascii="Arial" w:hAnsi="Arial" w:cs="Arial"/>
          <w:sz w:val="24"/>
          <w:szCs w:val="24"/>
        </w:rPr>
        <w:t>. They</w:t>
      </w:r>
      <w:r>
        <w:rPr>
          <w:rFonts w:ascii="Arial" w:hAnsi="Arial" w:cs="Arial"/>
          <w:sz w:val="24"/>
          <w:szCs w:val="24"/>
        </w:rPr>
        <w:t xml:space="preserve"> were especially bound to them by their common adherence to the old catholic faith and support for Mary Queen of Scots in the 16th century. This faith, however, ultimately led to their downfall and the two last </w:t>
      </w:r>
      <w:proofErr w:type="spellStart"/>
      <w:r>
        <w:rPr>
          <w:rFonts w:ascii="Arial" w:hAnsi="Arial" w:cs="Arial"/>
          <w:sz w:val="24"/>
          <w:szCs w:val="24"/>
        </w:rPr>
        <w:t>inheriters</w:t>
      </w:r>
      <w:proofErr w:type="spellEnd"/>
      <w:r>
        <w:rPr>
          <w:rFonts w:ascii="Arial" w:hAnsi="Arial" w:cs="Arial"/>
          <w:sz w:val="24"/>
          <w:szCs w:val="24"/>
        </w:rPr>
        <w:t xml:space="preserve"> of the Norton legacy were John Norton and his illustrious son, Sir Richard Norton. The Norton connection with Rylstone</w:t>
      </w:r>
      <w:r w:rsidR="00D7783E">
        <w:rPr>
          <w:rFonts w:ascii="Arial" w:hAnsi="Arial" w:cs="Arial"/>
          <w:sz w:val="24"/>
          <w:szCs w:val="24"/>
        </w:rPr>
        <w:t>, which came through marriage,</w:t>
      </w:r>
      <w:r>
        <w:rPr>
          <w:rFonts w:ascii="Arial" w:hAnsi="Arial" w:cs="Arial"/>
          <w:sz w:val="24"/>
          <w:szCs w:val="24"/>
        </w:rPr>
        <w:t xml:space="preserve"> </w:t>
      </w:r>
      <w:r w:rsidR="00D7783E">
        <w:rPr>
          <w:rFonts w:ascii="Arial" w:hAnsi="Arial" w:cs="Arial"/>
          <w:sz w:val="24"/>
          <w:szCs w:val="24"/>
        </w:rPr>
        <w:t xml:space="preserve">lasted for only two generations and </w:t>
      </w:r>
      <w:r>
        <w:rPr>
          <w:rFonts w:ascii="Arial" w:hAnsi="Arial" w:cs="Arial"/>
          <w:sz w:val="24"/>
          <w:szCs w:val="24"/>
        </w:rPr>
        <w:t>started and ended with John and Richard</w:t>
      </w:r>
      <w:r w:rsidR="00D7783E">
        <w:rPr>
          <w:rFonts w:ascii="Arial" w:hAnsi="Arial" w:cs="Arial"/>
          <w:sz w:val="24"/>
          <w:szCs w:val="24"/>
        </w:rPr>
        <w:t xml:space="preserve">. Their family and life histories - so far as we can discern them - are given below and then their </w:t>
      </w:r>
      <w:r w:rsidR="00AF0C57">
        <w:rPr>
          <w:rFonts w:ascii="Arial" w:hAnsi="Arial" w:cs="Arial"/>
          <w:sz w:val="24"/>
          <w:szCs w:val="24"/>
        </w:rPr>
        <w:t xml:space="preserve">lordship of </w:t>
      </w:r>
      <w:r w:rsidR="00D7783E">
        <w:rPr>
          <w:rFonts w:ascii="Arial" w:hAnsi="Arial" w:cs="Arial"/>
          <w:sz w:val="24"/>
          <w:szCs w:val="24"/>
        </w:rPr>
        <w:t xml:space="preserve">Rylstone </w:t>
      </w:r>
      <w:r w:rsidR="00EB51A6">
        <w:rPr>
          <w:rFonts w:ascii="Arial" w:hAnsi="Arial" w:cs="Arial"/>
          <w:sz w:val="24"/>
          <w:szCs w:val="24"/>
        </w:rPr>
        <w:t>and how the family lands at both Rylstone and Norton Conyers were lost are</w:t>
      </w:r>
      <w:r w:rsidR="00D7783E">
        <w:rPr>
          <w:rFonts w:ascii="Arial" w:hAnsi="Arial" w:cs="Arial"/>
          <w:sz w:val="24"/>
          <w:szCs w:val="24"/>
        </w:rPr>
        <w:t xml:space="preserve"> described.</w:t>
      </w:r>
    </w:p>
    <w:p w:rsidR="006645E7" w:rsidRPr="006645E7" w:rsidRDefault="006645E7" w:rsidP="005E5BC9">
      <w:pPr>
        <w:rPr>
          <w:rFonts w:ascii="Arial" w:hAnsi="Arial" w:cs="Arial"/>
          <w:b/>
          <w:sz w:val="24"/>
          <w:szCs w:val="24"/>
        </w:rPr>
      </w:pPr>
      <w:r w:rsidRPr="006645E7">
        <w:rPr>
          <w:rFonts w:ascii="Arial" w:hAnsi="Arial" w:cs="Arial"/>
          <w:b/>
          <w:sz w:val="24"/>
          <w:szCs w:val="24"/>
        </w:rPr>
        <w:t>John Norton Esquire</w:t>
      </w:r>
    </w:p>
    <w:p w:rsidR="005E07AB" w:rsidRDefault="008B1897" w:rsidP="005E5BC9">
      <w:pPr>
        <w:rPr>
          <w:rFonts w:ascii="Arial" w:hAnsi="Arial" w:cs="Arial"/>
          <w:sz w:val="24"/>
          <w:szCs w:val="24"/>
        </w:rPr>
      </w:pPr>
      <w:r w:rsidRPr="00897FFE">
        <w:rPr>
          <w:rFonts w:ascii="Arial" w:hAnsi="Arial" w:cs="Arial"/>
          <w:sz w:val="24"/>
          <w:szCs w:val="24"/>
        </w:rPr>
        <w:t>John Norton (Conyers)</w:t>
      </w:r>
      <w:r w:rsidR="00455BA8">
        <w:rPr>
          <w:rFonts w:ascii="Arial" w:hAnsi="Arial" w:cs="Arial"/>
          <w:sz w:val="24"/>
          <w:szCs w:val="24"/>
        </w:rPr>
        <w:t xml:space="preserve"> was</w:t>
      </w:r>
      <w:r w:rsidRPr="00897FFE">
        <w:rPr>
          <w:rFonts w:ascii="Arial" w:hAnsi="Arial" w:cs="Arial"/>
          <w:sz w:val="24"/>
          <w:szCs w:val="24"/>
        </w:rPr>
        <w:t xml:space="preserve"> born </w:t>
      </w:r>
      <w:r w:rsidR="00D51D66">
        <w:rPr>
          <w:rFonts w:ascii="Arial" w:hAnsi="Arial" w:cs="Arial"/>
          <w:sz w:val="24"/>
          <w:szCs w:val="24"/>
        </w:rPr>
        <w:t xml:space="preserve">at Norton Conyers </w:t>
      </w:r>
      <w:r w:rsidR="008422D7">
        <w:rPr>
          <w:rFonts w:ascii="Arial" w:hAnsi="Arial" w:cs="Arial"/>
          <w:sz w:val="24"/>
          <w:szCs w:val="24"/>
        </w:rPr>
        <w:t xml:space="preserve">in </w:t>
      </w:r>
      <w:r w:rsidR="00C23DFE">
        <w:rPr>
          <w:rFonts w:ascii="Arial" w:hAnsi="Arial" w:cs="Arial"/>
          <w:sz w:val="24"/>
          <w:szCs w:val="24"/>
        </w:rPr>
        <w:t>about 1</w:t>
      </w:r>
      <w:r w:rsidRPr="00897FFE">
        <w:rPr>
          <w:rFonts w:ascii="Arial" w:hAnsi="Arial" w:cs="Arial"/>
          <w:sz w:val="24"/>
          <w:szCs w:val="24"/>
        </w:rPr>
        <w:t>475</w:t>
      </w:r>
      <w:r w:rsidR="00D51D66">
        <w:rPr>
          <w:rFonts w:ascii="Arial" w:hAnsi="Arial" w:cs="Arial"/>
          <w:sz w:val="24"/>
          <w:szCs w:val="24"/>
        </w:rPr>
        <w:t xml:space="preserve"> and </w:t>
      </w:r>
      <w:r w:rsidR="005E5BC9">
        <w:rPr>
          <w:rFonts w:ascii="Arial" w:hAnsi="Arial" w:cs="Arial"/>
          <w:sz w:val="24"/>
          <w:szCs w:val="24"/>
        </w:rPr>
        <w:t>his death is given as 16 January 15</w:t>
      </w:r>
      <w:r w:rsidR="00B06269">
        <w:rPr>
          <w:rFonts w:ascii="Arial" w:hAnsi="Arial" w:cs="Arial"/>
          <w:sz w:val="24"/>
          <w:szCs w:val="24"/>
        </w:rPr>
        <w:t>5</w:t>
      </w:r>
      <w:r w:rsidR="001F594B">
        <w:rPr>
          <w:rFonts w:ascii="Arial" w:hAnsi="Arial" w:cs="Arial"/>
          <w:sz w:val="24"/>
          <w:szCs w:val="24"/>
        </w:rPr>
        <w:t>6</w:t>
      </w:r>
      <w:r w:rsidR="005E5BC9">
        <w:rPr>
          <w:rFonts w:ascii="Arial" w:hAnsi="Arial" w:cs="Arial"/>
          <w:sz w:val="24"/>
          <w:szCs w:val="24"/>
        </w:rPr>
        <w:t xml:space="preserve"> or 15</w:t>
      </w:r>
      <w:r w:rsidR="008A613C">
        <w:rPr>
          <w:rFonts w:ascii="Arial" w:hAnsi="Arial" w:cs="Arial"/>
          <w:sz w:val="24"/>
          <w:szCs w:val="24"/>
        </w:rPr>
        <w:t>5</w:t>
      </w:r>
      <w:r w:rsidR="005E5BC9">
        <w:rPr>
          <w:rFonts w:ascii="Arial" w:hAnsi="Arial" w:cs="Arial"/>
          <w:sz w:val="24"/>
          <w:szCs w:val="24"/>
        </w:rPr>
        <w:t>7</w:t>
      </w:r>
      <w:r>
        <w:rPr>
          <w:rFonts w:ascii="Arial" w:hAnsi="Arial" w:cs="Arial"/>
          <w:sz w:val="24"/>
          <w:szCs w:val="24"/>
        </w:rPr>
        <w:t>.</w:t>
      </w:r>
      <w:r w:rsidR="00455BA8">
        <w:rPr>
          <w:rFonts w:ascii="Arial" w:hAnsi="Arial" w:cs="Arial"/>
          <w:sz w:val="24"/>
          <w:szCs w:val="24"/>
        </w:rPr>
        <w:t xml:space="preserve"> </w:t>
      </w:r>
    </w:p>
    <w:p w:rsidR="00187D83" w:rsidRPr="00187D83" w:rsidRDefault="00455BA8" w:rsidP="00187D83">
      <w:pPr>
        <w:rPr>
          <w:rFonts w:ascii="Arial" w:hAnsi="Arial" w:cs="Arial"/>
          <w:sz w:val="24"/>
          <w:szCs w:val="24"/>
        </w:rPr>
      </w:pPr>
      <w:r>
        <w:rPr>
          <w:rFonts w:ascii="Arial" w:hAnsi="Arial" w:cs="Arial"/>
          <w:sz w:val="24"/>
          <w:szCs w:val="24"/>
        </w:rPr>
        <w:lastRenderedPageBreak/>
        <w:t>He</w:t>
      </w:r>
      <w:r w:rsidR="00A02CE2" w:rsidRPr="00897FFE">
        <w:rPr>
          <w:rFonts w:ascii="Arial" w:hAnsi="Arial" w:cs="Arial"/>
          <w:sz w:val="24"/>
          <w:szCs w:val="24"/>
        </w:rPr>
        <w:t xml:space="preserve"> married Ann Radcliffe</w:t>
      </w:r>
      <w:r w:rsidR="00712B94" w:rsidRPr="00712B94">
        <w:rPr>
          <w:rFonts w:ascii="Arial" w:hAnsi="Arial" w:cs="Arial"/>
          <w:sz w:val="24"/>
          <w:szCs w:val="24"/>
        </w:rPr>
        <w:t xml:space="preserve"> </w:t>
      </w:r>
      <w:r w:rsidR="00712B94">
        <w:rPr>
          <w:rFonts w:ascii="Arial" w:hAnsi="Arial" w:cs="Arial"/>
          <w:sz w:val="24"/>
          <w:szCs w:val="24"/>
        </w:rPr>
        <w:t>(born about 1478)</w:t>
      </w:r>
      <w:r w:rsidR="0051080C">
        <w:rPr>
          <w:rFonts w:ascii="Arial" w:hAnsi="Arial" w:cs="Arial"/>
          <w:sz w:val="24"/>
          <w:szCs w:val="24"/>
        </w:rPr>
        <w:t xml:space="preserve"> </w:t>
      </w:r>
      <w:r w:rsidR="006A3760">
        <w:rPr>
          <w:rFonts w:ascii="Arial" w:hAnsi="Arial" w:cs="Arial"/>
          <w:sz w:val="24"/>
          <w:szCs w:val="24"/>
        </w:rPr>
        <w:t>in the January of either 1492 or 1493 at Norton Conyers. Ann</w:t>
      </w:r>
      <w:r w:rsidR="0051080C">
        <w:rPr>
          <w:rFonts w:ascii="Arial" w:hAnsi="Arial" w:cs="Arial"/>
          <w:sz w:val="24"/>
          <w:szCs w:val="24"/>
        </w:rPr>
        <w:t xml:space="preserve"> was</w:t>
      </w:r>
      <w:r w:rsidR="00A02CE2" w:rsidRPr="00897FFE">
        <w:rPr>
          <w:rFonts w:ascii="Arial" w:hAnsi="Arial" w:cs="Arial"/>
          <w:sz w:val="24"/>
          <w:szCs w:val="24"/>
        </w:rPr>
        <w:t xml:space="preserve"> the daughter and sole heiress of </w:t>
      </w:r>
      <w:r w:rsidR="0051080C">
        <w:rPr>
          <w:rFonts w:ascii="Arial" w:hAnsi="Arial" w:cs="Arial"/>
          <w:sz w:val="24"/>
          <w:szCs w:val="24"/>
        </w:rPr>
        <w:t xml:space="preserve">Sir </w:t>
      </w:r>
      <w:r w:rsidR="00897FFE" w:rsidRPr="00897FFE">
        <w:rPr>
          <w:rFonts w:ascii="Arial" w:hAnsi="Arial" w:cs="Arial"/>
          <w:sz w:val="24"/>
          <w:szCs w:val="24"/>
        </w:rPr>
        <w:t>William R</w:t>
      </w:r>
      <w:r w:rsidR="00A02CE2" w:rsidRPr="00897FFE">
        <w:rPr>
          <w:rFonts w:ascii="Arial" w:hAnsi="Arial" w:cs="Arial"/>
          <w:sz w:val="24"/>
          <w:szCs w:val="24"/>
        </w:rPr>
        <w:t>adcliffe</w:t>
      </w:r>
      <w:r w:rsidR="00712B94">
        <w:rPr>
          <w:rStyle w:val="FootnoteReference"/>
          <w:rFonts w:ascii="Arial" w:hAnsi="Arial" w:cs="Arial"/>
          <w:sz w:val="24"/>
          <w:szCs w:val="24"/>
        </w:rPr>
        <w:footnoteReference w:id="7"/>
      </w:r>
      <w:r w:rsidR="00A02CE2" w:rsidRPr="00897FFE">
        <w:rPr>
          <w:rFonts w:ascii="Arial" w:hAnsi="Arial" w:cs="Arial"/>
          <w:sz w:val="24"/>
          <w:szCs w:val="24"/>
        </w:rPr>
        <w:t xml:space="preserve"> </w:t>
      </w:r>
      <w:r w:rsidR="00897FFE" w:rsidRPr="00897FFE">
        <w:rPr>
          <w:rFonts w:ascii="Arial" w:hAnsi="Arial" w:cs="Arial"/>
          <w:sz w:val="24"/>
          <w:szCs w:val="24"/>
        </w:rPr>
        <w:t>and his wife Agnes Tempest</w:t>
      </w:r>
      <w:r w:rsidR="00712B94">
        <w:rPr>
          <w:rFonts w:ascii="Arial" w:hAnsi="Arial" w:cs="Arial"/>
          <w:sz w:val="24"/>
          <w:szCs w:val="24"/>
        </w:rPr>
        <w:t>.</w:t>
      </w:r>
      <w:r w:rsidR="00897FFE" w:rsidRPr="00897FFE">
        <w:rPr>
          <w:rFonts w:ascii="Arial" w:hAnsi="Arial" w:cs="Arial"/>
          <w:sz w:val="24"/>
          <w:szCs w:val="24"/>
        </w:rPr>
        <w:t xml:space="preserve"> </w:t>
      </w:r>
      <w:r w:rsidR="005E07AB">
        <w:rPr>
          <w:rFonts w:ascii="Arial" w:hAnsi="Arial" w:cs="Arial"/>
          <w:sz w:val="24"/>
          <w:szCs w:val="24"/>
        </w:rPr>
        <w:t xml:space="preserve">Sir William was the eldest son and heir of Miles Radcliffe of </w:t>
      </w:r>
      <w:proofErr w:type="spellStart"/>
      <w:r w:rsidR="005E07AB">
        <w:rPr>
          <w:rFonts w:ascii="Arial" w:hAnsi="Arial" w:cs="Arial"/>
          <w:sz w:val="24"/>
          <w:szCs w:val="24"/>
        </w:rPr>
        <w:t>Threshfield</w:t>
      </w:r>
      <w:proofErr w:type="spellEnd"/>
      <w:r w:rsidR="005E07AB">
        <w:rPr>
          <w:rFonts w:ascii="Arial" w:hAnsi="Arial" w:cs="Arial"/>
          <w:sz w:val="24"/>
          <w:szCs w:val="24"/>
        </w:rPr>
        <w:t xml:space="preserve">, who had married Isabel de </w:t>
      </w:r>
      <w:proofErr w:type="spellStart"/>
      <w:r w:rsidR="005E07AB">
        <w:rPr>
          <w:rFonts w:ascii="Arial" w:hAnsi="Arial" w:cs="Arial"/>
          <w:sz w:val="24"/>
          <w:szCs w:val="24"/>
        </w:rPr>
        <w:t>Rillestone</w:t>
      </w:r>
      <w:proofErr w:type="spellEnd"/>
      <w:r w:rsidR="005E07AB">
        <w:rPr>
          <w:rFonts w:ascii="Arial" w:hAnsi="Arial" w:cs="Arial"/>
          <w:sz w:val="24"/>
          <w:szCs w:val="24"/>
        </w:rPr>
        <w:t xml:space="preserve">, daughter and heiress of John de </w:t>
      </w:r>
      <w:proofErr w:type="spellStart"/>
      <w:r w:rsidR="005E07AB">
        <w:rPr>
          <w:rFonts w:ascii="Arial" w:hAnsi="Arial" w:cs="Arial"/>
          <w:sz w:val="24"/>
          <w:szCs w:val="24"/>
        </w:rPr>
        <w:t>Rillestone</w:t>
      </w:r>
      <w:proofErr w:type="spellEnd"/>
      <w:r w:rsidR="005E07AB">
        <w:rPr>
          <w:rFonts w:ascii="Arial" w:hAnsi="Arial" w:cs="Arial"/>
          <w:sz w:val="24"/>
          <w:szCs w:val="24"/>
        </w:rPr>
        <w:t xml:space="preserve"> in about 1434. </w:t>
      </w:r>
      <w:r w:rsidR="002D6DE7">
        <w:rPr>
          <w:rFonts w:ascii="Arial" w:hAnsi="Arial" w:cs="Arial"/>
          <w:sz w:val="24"/>
          <w:szCs w:val="24"/>
        </w:rPr>
        <w:t>Thus, Isabel</w:t>
      </w:r>
      <w:r w:rsidR="005E07AB">
        <w:rPr>
          <w:rFonts w:ascii="Arial" w:hAnsi="Arial" w:cs="Arial"/>
          <w:sz w:val="24"/>
          <w:szCs w:val="24"/>
        </w:rPr>
        <w:t xml:space="preserve"> had inherited the Rylstone manorial estate from her father</w:t>
      </w:r>
      <w:r w:rsidR="002D6DE7">
        <w:rPr>
          <w:rFonts w:ascii="Arial" w:hAnsi="Arial" w:cs="Arial"/>
          <w:sz w:val="24"/>
          <w:szCs w:val="24"/>
        </w:rPr>
        <w:t xml:space="preserve"> and</w:t>
      </w:r>
      <w:r w:rsidR="005E07AB">
        <w:rPr>
          <w:rFonts w:ascii="Arial" w:hAnsi="Arial" w:cs="Arial"/>
          <w:sz w:val="24"/>
          <w:szCs w:val="24"/>
        </w:rPr>
        <w:t xml:space="preserve"> bequeathed </w:t>
      </w:r>
      <w:r w:rsidR="00E36A1E">
        <w:rPr>
          <w:rFonts w:ascii="Arial" w:hAnsi="Arial" w:cs="Arial"/>
          <w:sz w:val="24"/>
          <w:szCs w:val="24"/>
        </w:rPr>
        <w:t>it</w:t>
      </w:r>
      <w:r w:rsidR="005E07AB">
        <w:rPr>
          <w:rFonts w:ascii="Arial" w:hAnsi="Arial" w:cs="Arial"/>
          <w:sz w:val="24"/>
          <w:szCs w:val="24"/>
        </w:rPr>
        <w:t xml:space="preserve"> through her own </w:t>
      </w:r>
      <w:r w:rsidR="002D6DE7">
        <w:rPr>
          <w:rFonts w:ascii="Arial" w:hAnsi="Arial" w:cs="Arial"/>
          <w:sz w:val="24"/>
          <w:szCs w:val="24"/>
        </w:rPr>
        <w:t>grand-</w:t>
      </w:r>
      <w:r w:rsidR="005E07AB">
        <w:rPr>
          <w:rFonts w:ascii="Arial" w:hAnsi="Arial" w:cs="Arial"/>
          <w:sz w:val="24"/>
          <w:szCs w:val="24"/>
        </w:rPr>
        <w:t>daughter</w:t>
      </w:r>
      <w:r w:rsidR="002D6DE7">
        <w:rPr>
          <w:rFonts w:ascii="Arial" w:hAnsi="Arial" w:cs="Arial"/>
          <w:sz w:val="24"/>
          <w:szCs w:val="24"/>
        </w:rPr>
        <w:t xml:space="preserve"> </w:t>
      </w:r>
      <w:r w:rsidR="00F518BB">
        <w:rPr>
          <w:rFonts w:ascii="Arial" w:hAnsi="Arial" w:cs="Arial"/>
          <w:sz w:val="24"/>
          <w:szCs w:val="24"/>
        </w:rPr>
        <w:t xml:space="preserve">Ann </w:t>
      </w:r>
      <w:r w:rsidR="002D6DE7">
        <w:rPr>
          <w:rFonts w:ascii="Arial" w:hAnsi="Arial" w:cs="Arial"/>
          <w:sz w:val="24"/>
          <w:szCs w:val="24"/>
        </w:rPr>
        <w:t xml:space="preserve">to the </w:t>
      </w:r>
      <w:r w:rsidR="002D6DE7" w:rsidRPr="00187D83">
        <w:rPr>
          <w:rFonts w:ascii="Arial" w:hAnsi="Arial" w:cs="Arial"/>
          <w:sz w:val="24"/>
          <w:szCs w:val="24"/>
        </w:rPr>
        <w:t>Norton family</w:t>
      </w:r>
      <w:r w:rsidR="005E07AB" w:rsidRPr="00187D83">
        <w:rPr>
          <w:rFonts w:ascii="Arial" w:hAnsi="Arial" w:cs="Arial"/>
          <w:sz w:val="24"/>
          <w:szCs w:val="24"/>
        </w:rPr>
        <w:t>.</w:t>
      </w:r>
      <w:r w:rsidR="00187D83" w:rsidRPr="00187D83">
        <w:rPr>
          <w:rFonts w:ascii="Arial" w:hAnsi="Arial" w:cs="Arial"/>
          <w:sz w:val="24"/>
          <w:szCs w:val="24"/>
        </w:rPr>
        <w:t xml:space="preserve"> </w:t>
      </w:r>
    </w:p>
    <w:p w:rsidR="005E5BC9" w:rsidRPr="00C23DFE" w:rsidRDefault="00712B94" w:rsidP="005E5BC9">
      <w:pPr>
        <w:rPr>
          <w:rFonts w:ascii="Arial" w:hAnsi="Arial" w:cs="Arial"/>
          <w:sz w:val="24"/>
          <w:szCs w:val="24"/>
        </w:rPr>
      </w:pPr>
      <w:r>
        <w:rPr>
          <w:rFonts w:ascii="Arial" w:hAnsi="Arial" w:cs="Arial"/>
          <w:sz w:val="24"/>
          <w:szCs w:val="24"/>
        </w:rPr>
        <w:t>John and Ann</w:t>
      </w:r>
      <w:r w:rsidR="005E5BC9">
        <w:rPr>
          <w:rFonts w:ascii="Arial" w:hAnsi="Arial" w:cs="Arial"/>
          <w:sz w:val="24"/>
          <w:szCs w:val="24"/>
        </w:rPr>
        <w:t xml:space="preserve"> </w:t>
      </w:r>
      <w:r w:rsidR="00D51D66" w:rsidRPr="00897FFE">
        <w:rPr>
          <w:rFonts w:ascii="Arial" w:hAnsi="Arial" w:cs="Arial"/>
          <w:sz w:val="24"/>
          <w:szCs w:val="24"/>
        </w:rPr>
        <w:t>had six sons and three daughters</w:t>
      </w:r>
      <w:r w:rsidR="009765B9">
        <w:rPr>
          <w:rFonts w:ascii="Arial" w:hAnsi="Arial" w:cs="Arial"/>
          <w:sz w:val="24"/>
          <w:szCs w:val="24"/>
        </w:rPr>
        <w:t xml:space="preserve"> (Whitaker, 1878;</w:t>
      </w:r>
      <w:r w:rsidR="00CD594A">
        <w:rPr>
          <w:rFonts w:ascii="Arial" w:hAnsi="Arial" w:cs="Arial"/>
          <w:sz w:val="24"/>
          <w:szCs w:val="24"/>
        </w:rPr>
        <w:t>various family websites)</w:t>
      </w:r>
      <w:r w:rsidR="005E5BC9">
        <w:rPr>
          <w:rFonts w:ascii="Arial" w:hAnsi="Arial" w:cs="Arial"/>
          <w:sz w:val="24"/>
          <w:szCs w:val="24"/>
        </w:rPr>
        <w:t xml:space="preserve"> as follows:</w:t>
      </w:r>
    </w:p>
    <w:p w:rsidR="0098064D" w:rsidRDefault="00C23DFE" w:rsidP="003D6D78">
      <w:pPr>
        <w:pStyle w:val="ListParagraph"/>
        <w:numPr>
          <w:ilvl w:val="0"/>
          <w:numId w:val="2"/>
        </w:numPr>
        <w:spacing w:line="240" w:lineRule="auto"/>
        <w:rPr>
          <w:rFonts w:ascii="Arial" w:hAnsi="Arial" w:cs="Arial"/>
          <w:sz w:val="24"/>
          <w:szCs w:val="24"/>
        </w:rPr>
      </w:pPr>
      <w:r w:rsidRPr="00771F84">
        <w:rPr>
          <w:rFonts w:ascii="Arial" w:hAnsi="Arial" w:cs="Arial"/>
          <w:b/>
          <w:sz w:val="24"/>
          <w:szCs w:val="24"/>
        </w:rPr>
        <w:t xml:space="preserve">Richard </w:t>
      </w:r>
      <w:r w:rsidRPr="0098064D">
        <w:rPr>
          <w:rFonts w:ascii="Arial" w:hAnsi="Arial" w:cs="Arial"/>
          <w:sz w:val="24"/>
          <w:szCs w:val="24"/>
        </w:rPr>
        <w:t>(later Sir Richard Norton</w:t>
      </w:r>
      <w:r w:rsidR="002E2C5F" w:rsidRPr="0098064D">
        <w:rPr>
          <w:rFonts w:ascii="Arial" w:hAnsi="Arial" w:cs="Arial"/>
          <w:sz w:val="24"/>
          <w:szCs w:val="24"/>
        </w:rPr>
        <w:t xml:space="preserve"> - see below) </w:t>
      </w:r>
      <w:r w:rsidR="001E186A">
        <w:rPr>
          <w:rFonts w:ascii="Arial" w:hAnsi="Arial" w:cs="Arial"/>
          <w:sz w:val="24"/>
          <w:szCs w:val="24"/>
        </w:rPr>
        <w:t xml:space="preserve">was probably </w:t>
      </w:r>
      <w:r w:rsidR="002E2C5F" w:rsidRPr="0098064D">
        <w:rPr>
          <w:rFonts w:ascii="Arial" w:hAnsi="Arial" w:cs="Arial"/>
          <w:sz w:val="24"/>
          <w:szCs w:val="24"/>
        </w:rPr>
        <w:t xml:space="preserve">born </w:t>
      </w:r>
      <w:r w:rsidR="00B546AF" w:rsidRPr="0098064D">
        <w:rPr>
          <w:rFonts w:ascii="Arial" w:hAnsi="Arial" w:cs="Arial"/>
          <w:sz w:val="24"/>
          <w:szCs w:val="24"/>
        </w:rPr>
        <w:t>in 1</w:t>
      </w:r>
      <w:r w:rsidRPr="0098064D">
        <w:rPr>
          <w:rFonts w:ascii="Arial" w:hAnsi="Arial" w:cs="Arial"/>
          <w:sz w:val="24"/>
          <w:szCs w:val="24"/>
        </w:rPr>
        <w:t>494</w:t>
      </w:r>
      <w:r w:rsidR="00B546AF" w:rsidRPr="0098064D">
        <w:rPr>
          <w:rFonts w:ascii="Arial" w:hAnsi="Arial" w:cs="Arial"/>
          <w:sz w:val="24"/>
          <w:szCs w:val="24"/>
        </w:rPr>
        <w:t xml:space="preserve"> (rather than the </w:t>
      </w:r>
      <w:r w:rsidR="00035A31">
        <w:rPr>
          <w:rFonts w:ascii="Arial" w:hAnsi="Arial" w:cs="Arial"/>
          <w:sz w:val="24"/>
          <w:szCs w:val="24"/>
        </w:rPr>
        <w:t xml:space="preserve">often </w:t>
      </w:r>
      <w:r w:rsidR="00B546AF" w:rsidRPr="0098064D">
        <w:rPr>
          <w:rFonts w:ascii="Arial" w:hAnsi="Arial" w:cs="Arial"/>
          <w:sz w:val="24"/>
          <w:szCs w:val="24"/>
        </w:rPr>
        <w:t>cited</w:t>
      </w:r>
      <w:r w:rsidR="001E186A">
        <w:rPr>
          <w:rFonts w:ascii="Arial" w:hAnsi="Arial" w:cs="Arial"/>
          <w:sz w:val="24"/>
          <w:szCs w:val="24"/>
        </w:rPr>
        <w:t xml:space="preserve"> </w:t>
      </w:r>
      <w:r w:rsidR="00B546AF" w:rsidRPr="0098064D">
        <w:rPr>
          <w:rFonts w:ascii="Arial" w:hAnsi="Arial" w:cs="Arial"/>
          <w:sz w:val="24"/>
          <w:szCs w:val="24"/>
        </w:rPr>
        <w:t>1502</w:t>
      </w:r>
      <w:r w:rsidR="00BC318A">
        <w:rPr>
          <w:rFonts w:ascii="Arial" w:hAnsi="Arial" w:cs="Arial"/>
          <w:sz w:val="24"/>
          <w:szCs w:val="24"/>
        </w:rPr>
        <w:t>)</w:t>
      </w:r>
      <w:r w:rsidR="0098064D">
        <w:rPr>
          <w:rFonts w:ascii="Arial" w:hAnsi="Arial" w:cs="Arial"/>
          <w:sz w:val="24"/>
          <w:szCs w:val="24"/>
        </w:rPr>
        <w:t>.</w:t>
      </w:r>
      <w:r w:rsidR="00E61ADE" w:rsidRPr="0098064D">
        <w:rPr>
          <w:rFonts w:ascii="Arial" w:hAnsi="Arial" w:cs="Arial"/>
          <w:sz w:val="24"/>
          <w:szCs w:val="24"/>
        </w:rPr>
        <w:t xml:space="preserve"> </w:t>
      </w:r>
      <w:r w:rsidR="00B546AF" w:rsidRPr="0098064D">
        <w:rPr>
          <w:rFonts w:ascii="Arial" w:hAnsi="Arial" w:cs="Arial"/>
          <w:sz w:val="24"/>
          <w:szCs w:val="24"/>
        </w:rPr>
        <w:t>He</w:t>
      </w:r>
      <w:r w:rsidR="00E61ADE" w:rsidRPr="0098064D">
        <w:rPr>
          <w:rFonts w:ascii="Arial" w:hAnsi="Arial" w:cs="Arial"/>
          <w:sz w:val="24"/>
          <w:szCs w:val="24"/>
        </w:rPr>
        <w:t xml:space="preserve"> </w:t>
      </w:r>
      <w:r w:rsidR="00BD66ED">
        <w:rPr>
          <w:rFonts w:ascii="Arial" w:hAnsi="Arial" w:cs="Arial"/>
          <w:sz w:val="24"/>
          <w:szCs w:val="24"/>
        </w:rPr>
        <w:t>married Susan Neville and</w:t>
      </w:r>
      <w:r w:rsidR="00035A31">
        <w:rPr>
          <w:rFonts w:ascii="Arial" w:hAnsi="Arial" w:cs="Arial"/>
          <w:sz w:val="24"/>
          <w:szCs w:val="24"/>
        </w:rPr>
        <w:t>,</w:t>
      </w:r>
      <w:r w:rsidR="00BD66ED">
        <w:rPr>
          <w:rFonts w:ascii="Arial" w:hAnsi="Arial" w:cs="Arial"/>
          <w:sz w:val="24"/>
          <w:szCs w:val="24"/>
        </w:rPr>
        <w:t xml:space="preserve"> much later</w:t>
      </w:r>
      <w:r w:rsidR="00035A31">
        <w:rPr>
          <w:rFonts w:ascii="Arial" w:hAnsi="Arial" w:cs="Arial"/>
          <w:sz w:val="24"/>
          <w:szCs w:val="24"/>
        </w:rPr>
        <w:t>,</w:t>
      </w:r>
      <w:r w:rsidR="00BD66ED">
        <w:rPr>
          <w:rFonts w:ascii="Arial" w:hAnsi="Arial" w:cs="Arial"/>
          <w:sz w:val="24"/>
          <w:szCs w:val="24"/>
        </w:rPr>
        <w:t xml:space="preserve"> </w:t>
      </w:r>
      <w:proofErr w:type="spellStart"/>
      <w:r w:rsidR="00BD66ED">
        <w:rPr>
          <w:rFonts w:ascii="Arial" w:hAnsi="Arial" w:cs="Arial"/>
          <w:sz w:val="24"/>
          <w:szCs w:val="24"/>
        </w:rPr>
        <w:t>Philippa</w:t>
      </w:r>
      <w:proofErr w:type="spellEnd"/>
      <w:r w:rsidR="00BD66ED">
        <w:rPr>
          <w:rFonts w:ascii="Arial" w:hAnsi="Arial" w:cs="Arial"/>
          <w:sz w:val="24"/>
          <w:szCs w:val="24"/>
        </w:rPr>
        <w:t xml:space="preserve"> </w:t>
      </w:r>
      <w:proofErr w:type="spellStart"/>
      <w:r w:rsidR="00BD66ED">
        <w:rPr>
          <w:rFonts w:ascii="Arial" w:hAnsi="Arial" w:cs="Arial"/>
          <w:sz w:val="24"/>
          <w:szCs w:val="24"/>
        </w:rPr>
        <w:t>Trappes</w:t>
      </w:r>
      <w:proofErr w:type="spellEnd"/>
      <w:r w:rsidR="00BD66ED">
        <w:rPr>
          <w:rFonts w:ascii="Arial" w:hAnsi="Arial" w:cs="Arial"/>
          <w:sz w:val="24"/>
          <w:szCs w:val="24"/>
        </w:rPr>
        <w:t xml:space="preserve">. He </w:t>
      </w:r>
      <w:r w:rsidR="00E61ADE" w:rsidRPr="0098064D">
        <w:rPr>
          <w:rFonts w:ascii="Arial" w:hAnsi="Arial" w:cs="Arial"/>
          <w:sz w:val="24"/>
          <w:szCs w:val="24"/>
        </w:rPr>
        <w:t xml:space="preserve">died </w:t>
      </w:r>
      <w:r w:rsidR="00B546AF" w:rsidRPr="0098064D">
        <w:rPr>
          <w:rFonts w:ascii="Arial" w:hAnsi="Arial" w:cs="Arial"/>
          <w:sz w:val="24"/>
          <w:szCs w:val="24"/>
        </w:rPr>
        <w:t xml:space="preserve">in either </w:t>
      </w:r>
      <w:r w:rsidR="00E61ADE" w:rsidRPr="0098064D">
        <w:rPr>
          <w:rFonts w:ascii="Arial" w:hAnsi="Arial" w:cs="Arial"/>
          <w:sz w:val="24"/>
          <w:szCs w:val="24"/>
        </w:rPr>
        <w:t>1585</w:t>
      </w:r>
      <w:r w:rsidR="00B546AF" w:rsidRPr="0098064D">
        <w:rPr>
          <w:rFonts w:ascii="Arial" w:hAnsi="Arial" w:cs="Arial"/>
          <w:sz w:val="24"/>
          <w:szCs w:val="24"/>
        </w:rPr>
        <w:t xml:space="preserve"> or </w:t>
      </w:r>
      <w:r w:rsidR="00E61ADE" w:rsidRPr="0098064D">
        <w:rPr>
          <w:rFonts w:ascii="Arial" w:hAnsi="Arial" w:cs="Arial"/>
          <w:sz w:val="24"/>
          <w:szCs w:val="24"/>
        </w:rPr>
        <w:t>1588</w:t>
      </w:r>
      <w:r w:rsidR="00B546AF">
        <w:rPr>
          <w:rStyle w:val="FootnoteReference"/>
          <w:rFonts w:ascii="Arial" w:hAnsi="Arial" w:cs="Arial"/>
          <w:sz w:val="24"/>
          <w:szCs w:val="24"/>
        </w:rPr>
        <w:footnoteReference w:id="8"/>
      </w:r>
      <w:r w:rsidR="00B546AF" w:rsidRPr="0098064D">
        <w:rPr>
          <w:rFonts w:ascii="Arial" w:hAnsi="Arial" w:cs="Arial"/>
          <w:sz w:val="24"/>
          <w:szCs w:val="24"/>
        </w:rPr>
        <w:t xml:space="preserve">. </w:t>
      </w:r>
    </w:p>
    <w:p w:rsidR="00C23DFE" w:rsidRPr="0098064D" w:rsidRDefault="00C23DFE" w:rsidP="003D6D78">
      <w:pPr>
        <w:pStyle w:val="ListParagraph"/>
        <w:numPr>
          <w:ilvl w:val="0"/>
          <w:numId w:val="2"/>
        </w:numPr>
        <w:spacing w:line="240" w:lineRule="auto"/>
        <w:rPr>
          <w:rFonts w:ascii="Arial" w:hAnsi="Arial" w:cs="Arial"/>
          <w:sz w:val="24"/>
          <w:szCs w:val="24"/>
        </w:rPr>
      </w:pPr>
      <w:r w:rsidRPr="00771F84">
        <w:rPr>
          <w:rFonts w:ascii="Arial" w:hAnsi="Arial" w:cs="Arial"/>
          <w:b/>
          <w:sz w:val="24"/>
          <w:szCs w:val="24"/>
        </w:rPr>
        <w:t>Thomas</w:t>
      </w:r>
      <w:r w:rsidRPr="0098064D">
        <w:rPr>
          <w:rFonts w:ascii="Arial" w:hAnsi="Arial" w:cs="Arial"/>
          <w:sz w:val="24"/>
          <w:szCs w:val="24"/>
        </w:rPr>
        <w:t xml:space="preserve"> </w:t>
      </w:r>
      <w:r w:rsidR="001E186A">
        <w:rPr>
          <w:rFonts w:ascii="Arial" w:hAnsi="Arial" w:cs="Arial"/>
          <w:sz w:val="24"/>
          <w:szCs w:val="24"/>
        </w:rPr>
        <w:t xml:space="preserve">was </w:t>
      </w:r>
      <w:r w:rsidRPr="0098064D">
        <w:rPr>
          <w:rFonts w:ascii="Arial" w:hAnsi="Arial" w:cs="Arial"/>
          <w:sz w:val="24"/>
          <w:szCs w:val="24"/>
        </w:rPr>
        <w:t>b</w:t>
      </w:r>
      <w:r w:rsidR="002E2C5F" w:rsidRPr="0098064D">
        <w:rPr>
          <w:rFonts w:ascii="Arial" w:hAnsi="Arial" w:cs="Arial"/>
          <w:sz w:val="24"/>
          <w:szCs w:val="24"/>
        </w:rPr>
        <w:t xml:space="preserve">orn </w:t>
      </w:r>
      <w:r w:rsidR="00771F84">
        <w:rPr>
          <w:rFonts w:ascii="Arial" w:hAnsi="Arial" w:cs="Arial"/>
          <w:sz w:val="24"/>
          <w:szCs w:val="24"/>
        </w:rPr>
        <w:t xml:space="preserve">about </w:t>
      </w:r>
      <w:r w:rsidRPr="0098064D">
        <w:rPr>
          <w:rFonts w:ascii="Arial" w:hAnsi="Arial" w:cs="Arial"/>
          <w:sz w:val="24"/>
          <w:szCs w:val="24"/>
        </w:rPr>
        <w:t>1496</w:t>
      </w:r>
      <w:r w:rsidR="001E186A">
        <w:rPr>
          <w:rFonts w:ascii="Arial" w:hAnsi="Arial" w:cs="Arial"/>
          <w:sz w:val="24"/>
          <w:szCs w:val="24"/>
        </w:rPr>
        <w:t xml:space="preserve"> and</w:t>
      </w:r>
      <w:r w:rsidR="003D6D78" w:rsidRPr="0098064D">
        <w:rPr>
          <w:rFonts w:ascii="Arial" w:hAnsi="Arial" w:cs="Arial"/>
          <w:sz w:val="24"/>
          <w:szCs w:val="24"/>
        </w:rPr>
        <w:t xml:space="preserve"> </w:t>
      </w:r>
      <w:r w:rsidRPr="0098064D">
        <w:rPr>
          <w:rFonts w:ascii="Arial" w:hAnsi="Arial" w:cs="Arial"/>
          <w:sz w:val="24"/>
          <w:szCs w:val="24"/>
        </w:rPr>
        <w:t>married Elizabeth Ashe</w:t>
      </w:r>
      <w:r w:rsidR="009765B9">
        <w:rPr>
          <w:rFonts w:ascii="Arial" w:hAnsi="Arial" w:cs="Arial"/>
          <w:sz w:val="24"/>
          <w:szCs w:val="24"/>
        </w:rPr>
        <w:t xml:space="preserve"> of </w:t>
      </w:r>
      <w:proofErr w:type="spellStart"/>
      <w:r w:rsidR="009765B9">
        <w:rPr>
          <w:rFonts w:ascii="Arial" w:hAnsi="Arial" w:cs="Arial"/>
          <w:sz w:val="24"/>
          <w:szCs w:val="24"/>
        </w:rPr>
        <w:t>Skim</w:t>
      </w:r>
      <w:r w:rsidR="00035A31">
        <w:rPr>
          <w:rFonts w:ascii="Arial" w:hAnsi="Arial" w:cs="Arial"/>
          <w:sz w:val="24"/>
          <w:szCs w:val="24"/>
        </w:rPr>
        <w:t>m</w:t>
      </w:r>
      <w:r w:rsidR="009765B9">
        <w:rPr>
          <w:rFonts w:ascii="Arial" w:hAnsi="Arial" w:cs="Arial"/>
          <w:sz w:val="24"/>
          <w:szCs w:val="24"/>
        </w:rPr>
        <w:t>ington</w:t>
      </w:r>
      <w:proofErr w:type="spellEnd"/>
      <w:r w:rsidR="009765B9">
        <w:rPr>
          <w:rFonts w:ascii="Arial" w:hAnsi="Arial" w:cs="Arial"/>
          <w:sz w:val="24"/>
          <w:szCs w:val="24"/>
        </w:rPr>
        <w:t xml:space="preserve"> and Ashe</w:t>
      </w:r>
      <w:r w:rsidR="001E186A">
        <w:rPr>
          <w:rFonts w:ascii="Arial" w:hAnsi="Arial" w:cs="Arial"/>
          <w:sz w:val="24"/>
          <w:szCs w:val="24"/>
        </w:rPr>
        <w:t>. He was actively involved with his elder brother in</w:t>
      </w:r>
      <w:r w:rsidRPr="0098064D">
        <w:rPr>
          <w:rFonts w:ascii="Arial" w:hAnsi="Arial" w:cs="Arial"/>
          <w:sz w:val="24"/>
          <w:szCs w:val="24"/>
        </w:rPr>
        <w:t xml:space="preserve"> </w:t>
      </w:r>
      <w:r w:rsidR="001E186A" w:rsidRPr="0098064D">
        <w:rPr>
          <w:rFonts w:ascii="Arial" w:hAnsi="Arial" w:cs="Arial"/>
          <w:sz w:val="24"/>
          <w:szCs w:val="24"/>
        </w:rPr>
        <w:t xml:space="preserve">the Uprising of the North </w:t>
      </w:r>
      <w:r w:rsidRPr="0098064D">
        <w:rPr>
          <w:rFonts w:ascii="Arial" w:hAnsi="Arial" w:cs="Arial"/>
          <w:sz w:val="24"/>
          <w:szCs w:val="24"/>
        </w:rPr>
        <w:t xml:space="preserve">and </w:t>
      </w:r>
      <w:r w:rsidR="003D6D78" w:rsidRPr="0098064D">
        <w:rPr>
          <w:rFonts w:ascii="Arial" w:hAnsi="Arial" w:cs="Arial"/>
          <w:sz w:val="24"/>
          <w:szCs w:val="24"/>
        </w:rPr>
        <w:t xml:space="preserve">was </w:t>
      </w:r>
      <w:r w:rsidRPr="0098064D">
        <w:rPr>
          <w:rFonts w:ascii="Arial" w:hAnsi="Arial" w:cs="Arial"/>
          <w:sz w:val="24"/>
          <w:szCs w:val="24"/>
        </w:rPr>
        <w:t xml:space="preserve">executed </w:t>
      </w:r>
      <w:r w:rsidR="003D7421">
        <w:rPr>
          <w:rFonts w:ascii="Arial" w:hAnsi="Arial" w:cs="Arial"/>
          <w:sz w:val="24"/>
          <w:szCs w:val="24"/>
        </w:rPr>
        <w:t xml:space="preserve">in </w:t>
      </w:r>
      <w:r w:rsidRPr="0098064D">
        <w:rPr>
          <w:rFonts w:ascii="Arial" w:hAnsi="Arial" w:cs="Arial"/>
          <w:sz w:val="24"/>
          <w:szCs w:val="24"/>
        </w:rPr>
        <w:t>May 1570</w:t>
      </w:r>
      <w:r w:rsidR="001E186A">
        <w:rPr>
          <w:rFonts w:ascii="Arial" w:hAnsi="Arial" w:cs="Arial"/>
          <w:sz w:val="24"/>
          <w:szCs w:val="24"/>
        </w:rPr>
        <w:t>.</w:t>
      </w:r>
    </w:p>
    <w:p w:rsidR="00C23DFE" w:rsidRPr="003D6D78" w:rsidRDefault="00C23DFE" w:rsidP="003D6D78">
      <w:pPr>
        <w:pStyle w:val="ListParagraph"/>
        <w:numPr>
          <w:ilvl w:val="0"/>
          <w:numId w:val="2"/>
        </w:numPr>
        <w:spacing w:line="240" w:lineRule="auto"/>
        <w:rPr>
          <w:rFonts w:ascii="Arial" w:hAnsi="Arial" w:cs="Arial"/>
          <w:sz w:val="24"/>
          <w:szCs w:val="24"/>
        </w:rPr>
      </w:pPr>
      <w:r w:rsidRPr="00771F84">
        <w:rPr>
          <w:rFonts w:ascii="Arial" w:hAnsi="Arial" w:cs="Arial"/>
          <w:b/>
          <w:sz w:val="24"/>
          <w:szCs w:val="24"/>
        </w:rPr>
        <w:t xml:space="preserve">William </w:t>
      </w:r>
      <w:r w:rsidR="001E186A" w:rsidRPr="001E186A">
        <w:rPr>
          <w:rFonts w:ascii="Arial" w:hAnsi="Arial" w:cs="Arial"/>
          <w:sz w:val="24"/>
          <w:szCs w:val="24"/>
        </w:rPr>
        <w:t xml:space="preserve">was </w:t>
      </w:r>
      <w:r w:rsidRPr="003D6D78">
        <w:rPr>
          <w:rFonts w:ascii="Arial" w:hAnsi="Arial" w:cs="Arial"/>
          <w:sz w:val="24"/>
          <w:szCs w:val="24"/>
        </w:rPr>
        <w:t>b</w:t>
      </w:r>
      <w:r w:rsidR="002E2C5F">
        <w:rPr>
          <w:rFonts w:ascii="Arial" w:hAnsi="Arial" w:cs="Arial"/>
          <w:sz w:val="24"/>
          <w:szCs w:val="24"/>
        </w:rPr>
        <w:t>orn</w:t>
      </w:r>
      <w:r w:rsidRPr="003D6D78">
        <w:rPr>
          <w:rFonts w:ascii="Arial" w:hAnsi="Arial" w:cs="Arial"/>
          <w:sz w:val="24"/>
          <w:szCs w:val="24"/>
        </w:rPr>
        <w:t xml:space="preserve"> </w:t>
      </w:r>
      <w:r w:rsidR="001E186A">
        <w:rPr>
          <w:rFonts w:ascii="Arial" w:hAnsi="Arial" w:cs="Arial"/>
          <w:sz w:val="24"/>
          <w:szCs w:val="24"/>
        </w:rPr>
        <w:t xml:space="preserve">in </w:t>
      </w:r>
      <w:r w:rsidRPr="003D6D78">
        <w:rPr>
          <w:rFonts w:ascii="Arial" w:hAnsi="Arial" w:cs="Arial"/>
          <w:sz w:val="24"/>
          <w:szCs w:val="24"/>
        </w:rPr>
        <w:t>1498</w:t>
      </w:r>
      <w:r w:rsidR="001E186A">
        <w:rPr>
          <w:rFonts w:ascii="Arial" w:hAnsi="Arial" w:cs="Arial"/>
          <w:sz w:val="24"/>
          <w:szCs w:val="24"/>
        </w:rPr>
        <w:t xml:space="preserve"> and</w:t>
      </w:r>
      <w:r w:rsidRPr="003D6D78">
        <w:rPr>
          <w:rFonts w:ascii="Arial" w:hAnsi="Arial" w:cs="Arial"/>
          <w:sz w:val="24"/>
          <w:szCs w:val="24"/>
        </w:rPr>
        <w:t xml:space="preserve"> died </w:t>
      </w:r>
      <w:r w:rsidR="001E186A">
        <w:rPr>
          <w:rFonts w:ascii="Arial" w:hAnsi="Arial" w:cs="Arial"/>
          <w:sz w:val="24"/>
          <w:szCs w:val="24"/>
        </w:rPr>
        <w:t xml:space="preserve">in </w:t>
      </w:r>
      <w:r w:rsidRPr="003D6D78">
        <w:rPr>
          <w:rFonts w:ascii="Arial" w:hAnsi="Arial" w:cs="Arial"/>
          <w:sz w:val="24"/>
          <w:szCs w:val="24"/>
        </w:rPr>
        <w:t>March 1592</w:t>
      </w:r>
      <w:r w:rsidR="00E61ADE">
        <w:rPr>
          <w:rFonts w:ascii="Arial" w:hAnsi="Arial" w:cs="Arial"/>
          <w:sz w:val="24"/>
          <w:szCs w:val="24"/>
        </w:rPr>
        <w:t>.</w:t>
      </w:r>
    </w:p>
    <w:p w:rsidR="00C23DFE" w:rsidRPr="003D6D78" w:rsidRDefault="00C23DFE" w:rsidP="003D6D78">
      <w:pPr>
        <w:pStyle w:val="ListParagraph"/>
        <w:numPr>
          <w:ilvl w:val="0"/>
          <w:numId w:val="2"/>
        </w:numPr>
        <w:spacing w:line="240" w:lineRule="auto"/>
        <w:rPr>
          <w:rFonts w:ascii="Arial" w:hAnsi="Arial" w:cs="Arial"/>
          <w:sz w:val="24"/>
          <w:szCs w:val="24"/>
        </w:rPr>
      </w:pPr>
      <w:r w:rsidRPr="00771F84">
        <w:rPr>
          <w:rFonts w:ascii="Arial" w:hAnsi="Arial" w:cs="Arial"/>
          <w:b/>
          <w:sz w:val="24"/>
          <w:szCs w:val="24"/>
        </w:rPr>
        <w:t>Christopher</w:t>
      </w:r>
      <w:r w:rsidRPr="003D6D78">
        <w:rPr>
          <w:rFonts w:ascii="Arial" w:hAnsi="Arial" w:cs="Arial"/>
          <w:sz w:val="24"/>
          <w:szCs w:val="24"/>
        </w:rPr>
        <w:t xml:space="preserve"> </w:t>
      </w:r>
      <w:r w:rsidR="001E186A">
        <w:rPr>
          <w:rFonts w:ascii="Arial" w:hAnsi="Arial" w:cs="Arial"/>
          <w:sz w:val="24"/>
          <w:szCs w:val="24"/>
        </w:rPr>
        <w:t xml:space="preserve">was </w:t>
      </w:r>
      <w:r w:rsidRPr="003D6D78">
        <w:rPr>
          <w:rFonts w:ascii="Arial" w:hAnsi="Arial" w:cs="Arial"/>
          <w:sz w:val="24"/>
          <w:szCs w:val="24"/>
        </w:rPr>
        <w:t>b</w:t>
      </w:r>
      <w:r w:rsidR="002E2C5F">
        <w:rPr>
          <w:rFonts w:ascii="Arial" w:hAnsi="Arial" w:cs="Arial"/>
          <w:sz w:val="24"/>
          <w:szCs w:val="24"/>
        </w:rPr>
        <w:t>orn</w:t>
      </w:r>
      <w:r w:rsidRPr="003D6D78">
        <w:rPr>
          <w:rFonts w:ascii="Arial" w:hAnsi="Arial" w:cs="Arial"/>
          <w:sz w:val="24"/>
          <w:szCs w:val="24"/>
        </w:rPr>
        <w:t xml:space="preserve"> </w:t>
      </w:r>
      <w:r w:rsidR="00771F84">
        <w:rPr>
          <w:rFonts w:ascii="Arial" w:hAnsi="Arial" w:cs="Arial"/>
          <w:sz w:val="24"/>
          <w:szCs w:val="24"/>
        </w:rPr>
        <w:t xml:space="preserve">between </w:t>
      </w:r>
      <w:r w:rsidRPr="003D6D78">
        <w:rPr>
          <w:rFonts w:ascii="Arial" w:hAnsi="Arial" w:cs="Arial"/>
          <w:sz w:val="24"/>
          <w:szCs w:val="24"/>
        </w:rPr>
        <w:t>1500</w:t>
      </w:r>
      <w:r w:rsidR="00771F84">
        <w:rPr>
          <w:rFonts w:ascii="Arial" w:hAnsi="Arial" w:cs="Arial"/>
          <w:sz w:val="24"/>
          <w:szCs w:val="24"/>
        </w:rPr>
        <w:t xml:space="preserve"> and </w:t>
      </w:r>
      <w:r w:rsidRPr="003D6D78">
        <w:rPr>
          <w:rFonts w:ascii="Arial" w:hAnsi="Arial" w:cs="Arial"/>
          <w:sz w:val="24"/>
          <w:szCs w:val="24"/>
        </w:rPr>
        <w:t>1505</w:t>
      </w:r>
      <w:r w:rsidR="002E2C5F">
        <w:rPr>
          <w:rFonts w:ascii="Arial" w:hAnsi="Arial" w:cs="Arial"/>
          <w:sz w:val="24"/>
          <w:szCs w:val="24"/>
        </w:rPr>
        <w:t>,</w:t>
      </w:r>
      <w:r w:rsidRPr="003D6D78">
        <w:rPr>
          <w:rFonts w:ascii="Arial" w:hAnsi="Arial" w:cs="Arial"/>
          <w:sz w:val="24"/>
          <w:szCs w:val="24"/>
        </w:rPr>
        <w:t xml:space="preserve"> with </w:t>
      </w:r>
      <w:r w:rsidR="001E186A">
        <w:rPr>
          <w:rFonts w:ascii="Arial" w:hAnsi="Arial" w:cs="Arial"/>
          <w:sz w:val="24"/>
          <w:szCs w:val="24"/>
        </w:rPr>
        <w:t xml:space="preserve">his </w:t>
      </w:r>
      <w:r w:rsidRPr="003D6D78">
        <w:rPr>
          <w:rFonts w:ascii="Arial" w:hAnsi="Arial" w:cs="Arial"/>
          <w:sz w:val="24"/>
          <w:szCs w:val="24"/>
        </w:rPr>
        <w:t>date of death unknown</w:t>
      </w:r>
      <w:r w:rsidR="00E61ADE">
        <w:rPr>
          <w:rFonts w:ascii="Arial" w:hAnsi="Arial" w:cs="Arial"/>
          <w:sz w:val="24"/>
          <w:szCs w:val="24"/>
        </w:rPr>
        <w:t>.</w:t>
      </w:r>
    </w:p>
    <w:p w:rsidR="00C23DFE" w:rsidRPr="003D6D78" w:rsidRDefault="00C23DFE" w:rsidP="003D6D78">
      <w:pPr>
        <w:pStyle w:val="ListParagraph"/>
        <w:numPr>
          <w:ilvl w:val="0"/>
          <w:numId w:val="2"/>
        </w:numPr>
        <w:spacing w:line="240" w:lineRule="auto"/>
        <w:rPr>
          <w:rFonts w:ascii="Arial" w:hAnsi="Arial" w:cs="Arial"/>
          <w:sz w:val="24"/>
          <w:szCs w:val="24"/>
        </w:rPr>
      </w:pPr>
      <w:proofErr w:type="spellStart"/>
      <w:r w:rsidRPr="00771F84">
        <w:rPr>
          <w:rFonts w:ascii="Arial" w:hAnsi="Arial" w:cs="Arial"/>
          <w:b/>
          <w:sz w:val="24"/>
          <w:szCs w:val="24"/>
        </w:rPr>
        <w:t>Marm</w:t>
      </w:r>
      <w:r w:rsidR="00F95FC1" w:rsidRPr="00771F84">
        <w:rPr>
          <w:rFonts w:ascii="Arial" w:hAnsi="Arial" w:cs="Arial"/>
          <w:b/>
          <w:sz w:val="24"/>
          <w:szCs w:val="24"/>
        </w:rPr>
        <w:t>a</w:t>
      </w:r>
      <w:r w:rsidRPr="00771F84">
        <w:rPr>
          <w:rFonts w:ascii="Arial" w:hAnsi="Arial" w:cs="Arial"/>
          <w:b/>
          <w:sz w:val="24"/>
          <w:szCs w:val="24"/>
        </w:rPr>
        <w:t>duke</w:t>
      </w:r>
      <w:proofErr w:type="spellEnd"/>
      <w:r w:rsidRPr="003D6D78">
        <w:rPr>
          <w:rFonts w:ascii="Arial" w:hAnsi="Arial" w:cs="Arial"/>
          <w:sz w:val="24"/>
          <w:szCs w:val="24"/>
        </w:rPr>
        <w:t xml:space="preserve"> </w:t>
      </w:r>
      <w:r w:rsidR="001E186A">
        <w:rPr>
          <w:rFonts w:ascii="Arial" w:hAnsi="Arial" w:cs="Arial"/>
          <w:sz w:val="24"/>
          <w:szCs w:val="24"/>
        </w:rPr>
        <w:t xml:space="preserve">was </w:t>
      </w:r>
      <w:r w:rsidRPr="003D6D78">
        <w:rPr>
          <w:rFonts w:ascii="Arial" w:hAnsi="Arial" w:cs="Arial"/>
          <w:sz w:val="24"/>
          <w:szCs w:val="24"/>
        </w:rPr>
        <w:t>b</w:t>
      </w:r>
      <w:r w:rsidR="002E2C5F">
        <w:rPr>
          <w:rFonts w:ascii="Arial" w:hAnsi="Arial" w:cs="Arial"/>
          <w:sz w:val="24"/>
          <w:szCs w:val="24"/>
        </w:rPr>
        <w:t xml:space="preserve">orn </w:t>
      </w:r>
      <w:r w:rsidR="00771F84">
        <w:rPr>
          <w:rFonts w:ascii="Arial" w:hAnsi="Arial" w:cs="Arial"/>
          <w:sz w:val="24"/>
          <w:szCs w:val="24"/>
        </w:rPr>
        <w:t xml:space="preserve">about </w:t>
      </w:r>
      <w:r w:rsidRPr="003D6D78">
        <w:rPr>
          <w:rFonts w:ascii="Arial" w:hAnsi="Arial" w:cs="Arial"/>
          <w:sz w:val="24"/>
          <w:szCs w:val="24"/>
        </w:rPr>
        <w:t>1502</w:t>
      </w:r>
      <w:r w:rsidR="001E186A">
        <w:rPr>
          <w:rFonts w:ascii="Arial" w:hAnsi="Arial" w:cs="Arial"/>
          <w:sz w:val="24"/>
          <w:szCs w:val="24"/>
        </w:rPr>
        <w:t xml:space="preserve"> and his</w:t>
      </w:r>
      <w:r w:rsidRPr="003D6D78">
        <w:rPr>
          <w:rFonts w:ascii="Arial" w:hAnsi="Arial" w:cs="Arial"/>
          <w:sz w:val="24"/>
          <w:szCs w:val="24"/>
        </w:rPr>
        <w:t xml:space="preserve"> date of death </w:t>
      </w:r>
      <w:r w:rsidR="001E186A">
        <w:rPr>
          <w:rFonts w:ascii="Arial" w:hAnsi="Arial" w:cs="Arial"/>
          <w:sz w:val="24"/>
          <w:szCs w:val="24"/>
        </w:rPr>
        <w:t xml:space="preserve">is </w:t>
      </w:r>
      <w:r w:rsidRPr="003D6D78">
        <w:rPr>
          <w:rFonts w:ascii="Arial" w:hAnsi="Arial" w:cs="Arial"/>
          <w:sz w:val="24"/>
          <w:szCs w:val="24"/>
        </w:rPr>
        <w:t>unknown</w:t>
      </w:r>
      <w:r w:rsidR="00E61ADE">
        <w:rPr>
          <w:rFonts w:ascii="Arial" w:hAnsi="Arial" w:cs="Arial"/>
          <w:sz w:val="24"/>
          <w:szCs w:val="24"/>
        </w:rPr>
        <w:t>.</w:t>
      </w:r>
    </w:p>
    <w:p w:rsidR="00C23DFE" w:rsidRPr="003D6D78" w:rsidRDefault="00C23DFE" w:rsidP="003D6D78">
      <w:pPr>
        <w:pStyle w:val="ListParagraph"/>
        <w:numPr>
          <w:ilvl w:val="0"/>
          <w:numId w:val="2"/>
        </w:numPr>
        <w:spacing w:line="240" w:lineRule="auto"/>
        <w:rPr>
          <w:rFonts w:ascii="Arial" w:hAnsi="Arial" w:cs="Arial"/>
          <w:sz w:val="24"/>
          <w:szCs w:val="24"/>
        </w:rPr>
      </w:pPr>
      <w:r w:rsidRPr="00771F84">
        <w:rPr>
          <w:rFonts w:ascii="Arial" w:hAnsi="Arial" w:cs="Arial"/>
          <w:b/>
          <w:sz w:val="24"/>
          <w:szCs w:val="24"/>
        </w:rPr>
        <w:t>John</w:t>
      </w:r>
      <w:r w:rsidRPr="003D6D78">
        <w:rPr>
          <w:rFonts w:ascii="Arial" w:hAnsi="Arial" w:cs="Arial"/>
          <w:sz w:val="24"/>
          <w:szCs w:val="24"/>
        </w:rPr>
        <w:t xml:space="preserve"> </w:t>
      </w:r>
      <w:r w:rsidR="001E186A">
        <w:rPr>
          <w:rFonts w:ascii="Arial" w:hAnsi="Arial" w:cs="Arial"/>
          <w:sz w:val="24"/>
          <w:szCs w:val="24"/>
        </w:rPr>
        <w:t xml:space="preserve">was </w:t>
      </w:r>
      <w:r w:rsidRPr="003D6D78">
        <w:rPr>
          <w:rFonts w:ascii="Arial" w:hAnsi="Arial" w:cs="Arial"/>
          <w:sz w:val="24"/>
          <w:szCs w:val="24"/>
        </w:rPr>
        <w:t>b</w:t>
      </w:r>
      <w:r w:rsidR="002E2C5F">
        <w:rPr>
          <w:rFonts w:ascii="Arial" w:hAnsi="Arial" w:cs="Arial"/>
          <w:sz w:val="24"/>
          <w:szCs w:val="24"/>
        </w:rPr>
        <w:t xml:space="preserve">orn about </w:t>
      </w:r>
      <w:r w:rsidRPr="003D6D78">
        <w:rPr>
          <w:rFonts w:ascii="Arial" w:hAnsi="Arial" w:cs="Arial"/>
          <w:sz w:val="24"/>
          <w:szCs w:val="24"/>
        </w:rPr>
        <w:t xml:space="preserve">1504. </w:t>
      </w:r>
      <w:r w:rsidR="00E4605F">
        <w:rPr>
          <w:rFonts w:ascii="Arial" w:hAnsi="Arial" w:cs="Arial"/>
          <w:sz w:val="24"/>
          <w:szCs w:val="24"/>
        </w:rPr>
        <w:t>He was said not to have had issue and h</w:t>
      </w:r>
      <w:r w:rsidR="001E186A">
        <w:rPr>
          <w:rFonts w:ascii="Arial" w:hAnsi="Arial" w:cs="Arial"/>
          <w:sz w:val="24"/>
          <w:szCs w:val="24"/>
        </w:rPr>
        <w:t>is d</w:t>
      </w:r>
      <w:r w:rsidRPr="003D6D78">
        <w:rPr>
          <w:rFonts w:ascii="Arial" w:hAnsi="Arial" w:cs="Arial"/>
          <w:sz w:val="24"/>
          <w:szCs w:val="24"/>
        </w:rPr>
        <w:t>ate of deat</w:t>
      </w:r>
      <w:r w:rsidR="001E186A">
        <w:rPr>
          <w:rFonts w:ascii="Arial" w:hAnsi="Arial" w:cs="Arial"/>
          <w:sz w:val="24"/>
          <w:szCs w:val="24"/>
        </w:rPr>
        <w:t xml:space="preserve">h is </w:t>
      </w:r>
      <w:r w:rsidRPr="003D6D78">
        <w:rPr>
          <w:rFonts w:ascii="Arial" w:hAnsi="Arial" w:cs="Arial"/>
          <w:sz w:val="24"/>
          <w:szCs w:val="24"/>
        </w:rPr>
        <w:t>unknown</w:t>
      </w:r>
      <w:r w:rsidR="00E4605F">
        <w:rPr>
          <w:rFonts w:ascii="Arial" w:hAnsi="Arial" w:cs="Arial"/>
          <w:sz w:val="24"/>
          <w:szCs w:val="24"/>
        </w:rPr>
        <w:t>. O</w:t>
      </w:r>
      <w:r w:rsidRPr="003D6D78">
        <w:rPr>
          <w:rFonts w:ascii="Arial" w:hAnsi="Arial" w:cs="Arial"/>
          <w:sz w:val="24"/>
          <w:szCs w:val="24"/>
        </w:rPr>
        <w:t xml:space="preserve">ne report says </w:t>
      </w:r>
      <w:r w:rsidR="00E61ADE">
        <w:rPr>
          <w:rFonts w:ascii="Arial" w:hAnsi="Arial" w:cs="Arial"/>
          <w:sz w:val="24"/>
          <w:szCs w:val="24"/>
        </w:rPr>
        <w:t xml:space="preserve">that he </w:t>
      </w:r>
      <w:r w:rsidRPr="003D6D78">
        <w:rPr>
          <w:rFonts w:ascii="Arial" w:hAnsi="Arial" w:cs="Arial"/>
          <w:sz w:val="24"/>
          <w:szCs w:val="24"/>
        </w:rPr>
        <w:t>died in Spain</w:t>
      </w:r>
      <w:r w:rsidR="002E2C5F">
        <w:rPr>
          <w:rFonts w:ascii="Arial" w:hAnsi="Arial" w:cs="Arial"/>
          <w:sz w:val="24"/>
          <w:szCs w:val="24"/>
        </w:rPr>
        <w:t xml:space="preserve"> or</w:t>
      </w:r>
      <w:r w:rsidR="00E61ADE">
        <w:rPr>
          <w:rFonts w:ascii="Arial" w:hAnsi="Arial" w:cs="Arial"/>
          <w:sz w:val="24"/>
          <w:szCs w:val="24"/>
        </w:rPr>
        <w:t xml:space="preserve">, more likely, </w:t>
      </w:r>
      <w:r w:rsidR="00771F84">
        <w:rPr>
          <w:rFonts w:ascii="Arial" w:hAnsi="Arial" w:cs="Arial"/>
          <w:sz w:val="24"/>
          <w:szCs w:val="24"/>
        </w:rPr>
        <w:t xml:space="preserve">in </w:t>
      </w:r>
      <w:r w:rsidR="00E61ADE">
        <w:rPr>
          <w:rFonts w:ascii="Arial" w:hAnsi="Arial" w:cs="Arial"/>
          <w:sz w:val="24"/>
          <w:szCs w:val="24"/>
        </w:rPr>
        <w:t>the</w:t>
      </w:r>
      <w:r w:rsidR="002E2C5F">
        <w:rPr>
          <w:rFonts w:ascii="Arial" w:hAnsi="Arial" w:cs="Arial"/>
          <w:sz w:val="24"/>
          <w:szCs w:val="24"/>
        </w:rPr>
        <w:t xml:space="preserve"> Spanish Netherlands</w:t>
      </w:r>
      <w:r w:rsidRPr="003D6D78">
        <w:rPr>
          <w:rFonts w:ascii="Arial" w:hAnsi="Arial" w:cs="Arial"/>
          <w:sz w:val="24"/>
          <w:szCs w:val="24"/>
        </w:rPr>
        <w:t xml:space="preserve">. </w:t>
      </w:r>
    </w:p>
    <w:p w:rsidR="00C23DFE" w:rsidRPr="003D6D78" w:rsidRDefault="00C23DFE" w:rsidP="003D6D78">
      <w:pPr>
        <w:pStyle w:val="ListParagraph"/>
        <w:numPr>
          <w:ilvl w:val="0"/>
          <w:numId w:val="2"/>
        </w:numPr>
        <w:spacing w:line="240" w:lineRule="auto"/>
        <w:rPr>
          <w:rFonts w:ascii="Arial" w:hAnsi="Arial" w:cs="Arial"/>
          <w:sz w:val="24"/>
          <w:szCs w:val="24"/>
        </w:rPr>
      </w:pPr>
      <w:r w:rsidRPr="00771F84">
        <w:rPr>
          <w:rFonts w:ascii="Arial" w:hAnsi="Arial" w:cs="Arial"/>
          <w:b/>
          <w:sz w:val="24"/>
          <w:szCs w:val="24"/>
        </w:rPr>
        <w:t>Isobel</w:t>
      </w:r>
      <w:r w:rsidRPr="003D6D78">
        <w:rPr>
          <w:rFonts w:ascii="Arial" w:hAnsi="Arial" w:cs="Arial"/>
          <w:sz w:val="24"/>
          <w:szCs w:val="24"/>
        </w:rPr>
        <w:t xml:space="preserve"> </w:t>
      </w:r>
      <w:r w:rsidR="001E186A">
        <w:rPr>
          <w:rFonts w:ascii="Arial" w:hAnsi="Arial" w:cs="Arial"/>
          <w:sz w:val="24"/>
          <w:szCs w:val="24"/>
        </w:rPr>
        <w:t xml:space="preserve">was </w:t>
      </w:r>
      <w:r w:rsidRPr="003D6D78">
        <w:rPr>
          <w:rFonts w:ascii="Arial" w:hAnsi="Arial" w:cs="Arial"/>
          <w:sz w:val="24"/>
          <w:szCs w:val="24"/>
        </w:rPr>
        <w:t>b</w:t>
      </w:r>
      <w:r w:rsidR="002E2C5F">
        <w:rPr>
          <w:rFonts w:ascii="Arial" w:hAnsi="Arial" w:cs="Arial"/>
          <w:sz w:val="24"/>
          <w:szCs w:val="24"/>
        </w:rPr>
        <w:t xml:space="preserve">orn about </w:t>
      </w:r>
      <w:r w:rsidRPr="003D6D78">
        <w:rPr>
          <w:rFonts w:ascii="Arial" w:hAnsi="Arial" w:cs="Arial"/>
          <w:sz w:val="24"/>
          <w:szCs w:val="24"/>
        </w:rPr>
        <w:t>1506</w:t>
      </w:r>
      <w:r w:rsidR="001E186A">
        <w:rPr>
          <w:rFonts w:ascii="Arial" w:hAnsi="Arial" w:cs="Arial"/>
          <w:sz w:val="24"/>
          <w:szCs w:val="24"/>
        </w:rPr>
        <w:t xml:space="preserve"> and </w:t>
      </w:r>
      <w:r w:rsidR="00E4605F">
        <w:rPr>
          <w:rFonts w:ascii="Arial" w:hAnsi="Arial" w:cs="Arial"/>
          <w:sz w:val="24"/>
          <w:szCs w:val="24"/>
        </w:rPr>
        <w:t xml:space="preserve">is said to have married someone with the surname of </w:t>
      </w:r>
      <w:proofErr w:type="spellStart"/>
      <w:r w:rsidR="00E4605F">
        <w:rPr>
          <w:rFonts w:ascii="Arial" w:hAnsi="Arial" w:cs="Arial"/>
          <w:sz w:val="24"/>
          <w:szCs w:val="24"/>
        </w:rPr>
        <w:t>Battie</w:t>
      </w:r>
      <w:proofErr w:type="spellEnd"/>
      <w:r w:rsidR="00E4605F">
        <w:rPr>
          <w:rFonts w:ascii="Arial" w:hAnsi="Arial" w:cs="Arial"/>
          <w:sz w:val="24"/>
          <w:szCs w:val="24"/>
        </w:rPr>
        <w:t xml:space="preserve"> of </w:t>
      </w:r>
      <w:proofErr w:type="spellStart"/>
      <w:r w:rsidR="00E4605F">
        <w:rPr>
          <w:rFonts w:ascii="Arial" w:hAnsi="Arial" w:cs="Arial"/>
          <w:sz w:val="24"/>
          <w:szCs w:val="24"/>
        </w:rPr>
        <w:t>Hewick</w:t>
      </w:r>
      <w:proofErr w:type="spellEnd"/>
      <w:r w:rsidR="00E4605F">
        <w:rPr>
          <w:rFonts w:ascii="Arial" w:hAnsi="Arial" w:cs="Arial"/>
          <w:sz w:val="24"/>
          <w:szCs w:val="24"/>
        </w:rPr>
        <w:t>. H</w:t>
      </w:r>
      <w:r w:rsidR="001E186A">
        <w:rPr>
          <w:rFonts w:ascii="Arial" w:hAnsi="Arial" w:cs="Arial"/>
          <w:sz w:val="24"/>
          <w:szCs w:val="24"/>
        </w:rPr>
        <w:t>er</w:t>
      </w:r>
      <w:r w:rsidRPr="003D6D78">
        <w:rPr>
          <w:rFonts w:ascii="Arial" w:hAnsi="Arial" w:cs="Arial"/>
          <w:sz w:val="24"/>
          <w:szCs w:val="24"/>
        </w:rPr>
        <w:t xml:space="preserve"> date of death </w:t>
      </w:r>
      <w:r w:rsidR="001E186A">
        <w:rPr>
          <w:rFonts w:ascii="Arial" w:hAnsi="Arial" w:cs="Arial"/>
          <w:sz w:val="24"/>
          <w:szCs w:val="24"/>
        </w:rPr>
        <w:t xml:space="preserve">is </w:t>
      </w:r>
      <w:r w:rsidRPr="003D6D78">
        <w:rPr>
          <w:rFonts w:ascii="Arial" w:hAnsi="Arial" w:cs="Arial"/>
          <w:sz w:val="24"/>
          <w:szCs w:val="24"/>
        </w:rPr>
        <w:t>unknown</w:t>
      </w:r>
      <w:r w:rsidR="00771F84">
        <w:rPr>
          <w:rFonts w:ascii="Arial" w:hAnsi="Arial" w:cs="Arial"/>
          <w:sz w:val="24"/>
          <w:szCs w:val="24"/>
        </w:rPr>
        <w:t>, bu</w:t>
      </w:r>
      <w:r w:rsidR="00E36A1E">
        <w:rPr>
          <w:rFonts w:ascii="Arial" w:hAnsi="Arial" w:cs="Arial"/>
          <w:sz w:val="24"/>
          <w:szCs w:val="24"/>
        </w:rPr>
        <w:t>t</w:t>
      </w:r>
      <w:r w:rsidR="00771F84">
        <w:rPr>
          <w:rFonts w:ascii="Arial" w:hAnsi="Arial" w:cs="Arial"/>
          <w:sz w:val="24"/>
          <w:szCs w:val="24"/>
        </w:rPr>
        <w:t xml:space="preserve"> </w:t>
      </w:r>
      <w:r w:rsidR="001E186A">
        <w:rPr>
          <w:rFonts w:ascii="Arial" w:hAnsi="Arial" w:cs="Arial"/>
          <w:sz w:val="24"/>
          <w:szCs w:val="24"/>
        </w:rPr>
        <w:t xml:space="preserve">it is </w:t>
      </w:r>
      <w:r w:rsidR="00771F84">
        <w:rPr>
          <w:rFonts w:ascii="Arial" w:hAnsi="Arial" w:cs="Arial"/>
          <w:sz w:val="24"/>
          <w:szCs w:val="24"/>
        </w:rPr>
        <w:t>said to have been in Spain</w:t>
      </w:r>
      <w:r w:rsidR="005D4D3F">
        <w:rPr>
          <w:rFonts w:ascii="Arial" w:hAnsi="Arial" w:cs="Arial"/>
          <w:sz w:val="24"/>
          <w:szCs w:val="24"/>
        </w:rPr>
        <w:t xml:space="preserve"> or the Spanish Netherlands</w:t>
      </w:r>
      <w:r w:rsidR="00771F84">
        <w:rPr>
          <w:rFonts w:ascii="Arial" w:hAnsi="Arial" w:cs="Arial"/>
          <w:sz w:val="24"/>
          <w:szCs w:val="24"/>
        </w:rPr>
        <w:t>.</w:t>
      </w:r>
    </w:p>
    <w:p w:rsidR="00C23DFE" w:rsidRPr="003D6D78" w:rsidRDefault="00C23DFE" w:rsidP="003D6D78">
      <w:pPr>
        <w:pStyle w:val="ListParagraph"/>
        <w:numPr>
          <w:ilvl w:val="0"/>
          <w:numId w:val="2"/>
        </w:numPr>
        <w:spacing w:line="240" w:lineRule="auto"/>
        <w:rPr>
          <w:rFonts w:ascii="Arial" w:hAnsi="Arial" w:cs="Arial"/>
          <w:sz w:val="24"/>
          <w:szCs w:val="24"/>
        </w:rPr>
      </w:pPr>
      <w:r w:rsidRPr="00771F84">
        <w:rPr>
          <w:rFonts w:ascii="Arial" w:hAnsi="Arial" w:cs="Arial"/>
          <w:b/>
          <w:sz w:val="24"/>
          <w:szCs w:val="24"/>
        </w:rPr>
        <w:t>Anne</w:t>
      </w:r>
      <w:r w:rsidRPr="003D6D78">
        <w:rPr>
          <w:rFonts w:ascii="Arial" w:hAnsi="Arial" w:cs="Arial"/>
          <w:sz w:val="24"/>
          <w:szCs w:val="24"/>
        </w:rPr>
        <w:t xml:space="preserve"> </w:t>
      </w:r>
      <w:r w:rsidR="001E186A">
        <w:rPr>
          <w:rFonts w:ascii="Arial" w:hAnsi="Arial" w:cs="Arial"/>
          <w:sz w:val="24"/>
          <w:szCs w:val="24"/>
        </w:rPr>
        <w:t xml:space="preserve">was </w:t>
      </w:r>
      <w:r w:rsidRPr="003D6D78">
        <w:rPr>
          <w:rFonts w:ascii="Arial" w:hAnsi="Arial" w:cs="Arial"/>
          <w:sz w:val="24"/>
          <w:szCs w:val="24"/>
        </w:rPr>
        <w:t>b</w:t>
      </w:r>
      <w:r w:rsidR="002E2C5F">
        <w:rPr>
          <w:rFonts w:ascii="Arial" w:hAnsi="Arial" w:cs="Arial"/>
          <w:sz w:val="24"/>
          <w:szCs w:val="24"/>
        </w:rPr>
        <w:t xml:space="preserve">orn </w:t>
      </w:r>
      <w:r w:rsidR="00771F84">
        <w:rPr>
          <w:rFonts w:ascii="Arial" w:hAnsi="Arial" w:cs="Arial"/>
          <w:sz w:val="24"/>
          <w:szCs w:val="24"/>
        </w:rPr>
        <w:t xml:space="preserve">about </w:t>
      </w:r>
      <w:r w:rsidRPr="003D6D78">
        <w:rPr>
          <w:rFonts w:ascii="Arial" w:hAnsi="Arial" w:cs="Arial"/>
          <w:sz w:val="24"/>
          <w:szCs w:val="24"/>
        </w:rPr>
        <w:t xml:space="preserve">1508. </w:t>
      </w:r>
      <w:r w:rsidR="00CD594A">
        <w:rPr>
          <w:rFonts w:ascii="Arial" w:hAnsi="Arial" w:cs="Arial"/>
          <w:sz w:val="24"/>
          <w:szCs w:val="24"/>
        </w:rPr>
        <w:t>Most reports</w:t>
      </w:r>
      <w:r w:rsidR="00CD594A">
        <w:rPr>
          <w:rStyle w:val="FootnoteReference"/>
          <w:rFonts w:ascii="Arial" w:hAnsi="Arial" w:cs="Arial"/>
          <w:sz w:val="24"/>
          <w:szCs w:val="24"/>
        </w:rPr>
        <w:footnoteReference w:id="9"/>
      </w:r>
      <w:r w:rsidR="00CD594A">
        <w:rPr>
          <w:rFonts w:ascii="Arial" w:hAnsi="Arial" w:cs="Arial"/>
          <w:sz w:val="24"/>
          <w:szCs w:val="24"/>
        </w:rPr>
        <w:t xml:space="preserve"> say that s</w:t>
      </w:r>
      <w:r w:rsidR="00771F84">
        <w:rPr>
          <w:rFonts w:ascii="Arial" w:hAnsi="Arial" w:cs="Arial"/>
          <w:sz w:val="24"/>
          <w:szCs w:val="24"/>
        </w:rPr>
        <w:t>he m</w:t>
      </w:r>
      <w:r w:rsidRPr="003D6D78">
        <w:rPr>
          <w:rFonts w:ascii="Arial" w:hAnsi="Arial" w:cs="Arial"/>
          <w:sz w:val="24"/>
          <w:szCs w:val="24"/>
        </w:rPr>
        <w:t xml:space="preserve">arried Robert </w:t>
      </w:r>
      <w:proofErr w:type="spellStart"/>
      <w:r w:rsidRPr="003D6D78">
        <w:rPr>
          <w:rFonts w:ascii="Arial" w:hAnsi="Arial" w:cs="Arial"/>
          <w:sz w:val="24"/>
          <w:szCs w:val="24"/>
        </w:rPr>
        <w:t>Plympton</w:t>
      </w:r>
      <w:proofErr w:type="spellEnd"/>
      <w:r w:rsidR="00E4605F">
        <w:rPr>
          <w:rFonts w:ascii="Arial" w:hAnsi="Arial" w:cs="Arial"/>
          <w:sz w:val="24"/>
          <w:szCs w:val="24"/>
        </w:rPr>
        <w:t xml:space="preserve"> (aka. </w:t>
      </w:r>
      <w:proofErr w:type="spellStart"/>
      <w:r w:rsidR="00E4605F">
        <w:rPr>
          <w:rFonts w:ascii="Arial" w:hAnsi="Arial" w:cs="Arial"/>
          <w:sz w:val="24"/>
          <w:szCs w:val="24"/>
        </w:rPr>
        <w:t>Plompton</w:t>
      </w:r>
      <w:proofErr w:type="spellEnd"/>
      <w:r w:rsidR="00E4605F">
        <w:rPr>
          <w:rFonts w:ascii="Arial" w:hAnsi="Arial" w:cs="Arial"/>
          <w:sz w:val="24"/>
          <w:szCs w:val="24"/>
        </w:rPr>
        <w:t>)</w:t>
      </w:r>
      <w:r w:rsidRPr="003D6D78">
        <w:rPr>
          <w:rFonts w:ascii="Arial" w:hAnsi="Arial" w:cs="Arial"/>
          <w:sz w:val="24"/>
          <w:szCs w:val="24"/>
        </w:rPr>
        <w:t xml:space="preserve"> in 1538 and then Robert Morton in about 1541. </w:t>
      </w:r>
      <w:r w:rsidR="00771F84">
        <w:rPr>
          <w:rFonts w:ascii="Arial" w:hAnsi="Arial" w:cs="Arial"/>
          <w:sz w:val="24"/>
          <w:szCs w:val="24"/>
        </w:rPr>
        <w:t>She d</w:t>
      </w:r>
      <w:r w:rsidRPr="003D6D78">
        <w:rPr>
          <w:rFonts w:ascii="Arial" w:hAnsi="Arial" w:cs="Arial"/>
          <w:sz w:val="24"/>
          <w:szCs w:val="24"/>
        </w:rPr>
        <w:t xml:space="preserve">ied </w:t>
      </w:r>
      <w:r w:rsidR="00771F84">
        <w:rPr>
          <w:rFonts w:ascii="Arial" w:hAnsi="Arial" w:cs="Arial"/>
          <w:sz w:val="24"/>
          <w:szCs w:val="24"/>
        </w:rPr>
        <w:t xml:space="preserve">about </w:t>
      </w:r>
      <w:r w:rsidRPr="003D6D78">
        <w:rPr>
          <w:rFonts w:ascii="Arial" w:hAnsi="Arial" w:cs="Arial"/>
          <w:sz w:val="24"/>
          <w:szCs w:val="24"/>
        </w:rPr>
        <w:t>1546</w:t>
      </w:r>
      <w:r w:rsidR="00771F84">
        <w:rPr>
          <w:rFonts w:ascii="Arial" w:hAnsi="Arial" w:cs="Arial"/>
          <w:sz w:val="24"/>
          <w:szCs w:val="24"/>
        </w:rPr>
        <w:t>.</w:t>
      </w:r>
    </w:p>
    <w:p w:rsidR="00C23DFE" w:rsidRDefault="00C23DFE" w:rsidP="003D6D78">
      <w:pPr>
        <w:pStyle w:val="ListParagraph"/>
        <w:numPr>
          <w:ilvl w:val="0"/>
          <w:numId w:val="2"/>
        </w:numPr>
        <w:spacing w:line="240" w:lineRule="auto"/>
        <w:rPr>
          <w:rFonts w:ascii="Arial" w:hAnsi="Arial" w:cs="Arial"/>
          <w:sz w:val="24"/>
          <w:szCs w:val="24"/>
        </w:rPr>
      </w:pPr>
      <w:r w:rsidRPr="00771F84">
        <w:rPr>
          <w:rFonts w:ascii="Arial" w:hAnsi="Arial" w:cs="Arial"/>
          <w:b/>
          <w:sz w:val="24"/>
          <w:szCs w:val="24"/>
        </w:rPr>
        <w:t>Margaret</w:t>
      </w:r>
      <w:r w:rsidRPr="003D6D78">
        <w:rPr>
          <w:rFonts w:ascii="Arial" w:hAnsi="Arial" w:cs="Arial"/>
          <w:sz w:val="24"/>
          <w:szCs w:val="24"/>
        </w:rPr>
        <w:t xml:space="preserve"> </w:t>
      </w:r>
      <w:r w:rsidR="001E186A">
        <w:rPr>
          <w:rFonts w:ascii="Arial" w:hAnsi="Arial" w:cs="Arial"/>
          <w:sz w:val="24"/>
          <w:szCs w:val="24"/>
        </w:rPr>
        <w:t xml:space="preserve">was </w:t>
      </w:r>
      <w:r w:rsidRPr="003D6D78">
        <w:rPr>
          <w:rFonts w:ascii="Arial" w:hAnsi="Arial" w:cs="Arial"/>
          <w:sz w:val="24"/>
          <w:szCs w:val="24"/>
        </w:rPr>
        <w:t>b</w:t>
      </w:r>
      <w:r w:rsidR="0086186A">
        <w:rPr>
          <w:rFonts w:ascii="Arial" w:hAnsi="Arial" w:cs="Arial"/>
          <w:sz w:val="24"/>
          <w:szCs w:val="24"/>
        </w:rPr>
        <w:t>orn</w:t>
      </w:r>
      <w:r w:rsidRPr="003D6D78">
        <w:rPr>
          <w:rFonts w:ascii="Arial" w:hAnsi="Arial" w:cs="Arial"/>
          <w:sz w:val="24"/>
          <w:szCs w:val="24"/>
        </w:rPr>
        <w:t xml:space="preserve"> </w:t>
      </w:r>
      <w:r w:rsidR="00771F84">
        <w:rPr>
          <w:rFonts w:ascii="Arial" w:hAnsi="Arial" w:cs="Arial"/>
          <w:sz w:val="24"/>
          <w:szCs w:val="24"/>
        </w:rPr>
        <w:t xml:space="preserve">between </w:t>
      </w:r>
      <w:r w:rsidRPr="003D6D78">
        <w:rPr>
          <w:rFonts w:ascii="Arial" w:hAnsi="Arial" w:cs="Arial"/>
          <w:sz w:val="24"/>
          <w:szCs w:val="24"/>
        </w:rPr>
        <w:t>1504</w:t>
      </w:r>
      <w:r w:rsidR="00771F84">
        <w:rPr>
          <w:rFonts w:ascii="Arial" w:hAnsi="Arial" w:cs="Arial"/>
          <w:sz w:val="24"/>
          <w:szCs w:val="24"/>
        </w:rPr>
        <w:t xml:space="preserve"> and </w:t>
      </w:r>
      <w:r w:rsidRPr="003D6D78">
        <w:rPr>
          <w:rFonts w:ascii="Arial" w:hAnsi="Arial" w:cs="Arial"/>
          <w:sz w:val="24"/>
          <w:szCs w:val="24"/>
        </w:rPr>
        <w:t>1510</w:t>
      </w:r>
      <w:r w:rsidR="00771F84">
        <w:rPr>
          <w:rFonts w:ascii="Arial" w:hAnsi="Arial" w:cs="Arial"/>
          <w:sz w:val="24"/>
          <w:szCs w:val="24"/>
        </w:rPr>
        <w:t>. She</w:t>
      </w:r>
      <w:r w:rsidRPr="003D6D78">
        <w:rPr>
          <w:rFonts w:ascii="Arial" w:hAnsi="Arial" w:cs="Arial"/>
          <w:sz w:val="24"/>
          <w:szCs w:val="24"/>
        </w:rPr>
        <w:t xml:space="preserve"> </w:t>
      </w:r>
      <w:r w:rsidR="00771F84">
        <w:rPr>
          <w:rFonts w:ascii="Arial" w:hAnsi="Arial" w:cs="Arial"/>
          <w:sz w:val="24"/>
          <w:szCs w:val="24"/>
        </w:rPr>
        <w:t>m</w:t>
      </w:r>
      <w:r w:rsidRPr="003D6D78">
        <w:rPr>
          <w:rFonts w:ascii="Arial" w:hAnsi="Arial" w:cs="Arial"/>
          <w:sz w:val="24"/>
          <w:szCs w:val="24"/>
        </w:rPr>
        <w:t xml:space="preserve">arried </w:t>
      </w:r>
      <w:r w:rsidR="00D744F3">
        <w:rPr>
          <w:rFonts w:ascii="Arial" w:hAnsi="Arial" w:cs="Arial"/>
          <w:sz w:val="24"/>
          <w:szCs w:val="24"/>
        </w:rPr>
        <w:t xml:space="preserve">Sir </w:t>
      </w:r>
      <w:r w:rsidRPr="003D6D78">
        <w:rPr>
          <w:rFonts w:ascii="Arial" w:hAnsi="Arial" w:cs="Arial"/>
          <w:sz w:val="24"/>
          <w:szCs w:val="24"/>
        </w:rPr>
        <w:t xml:space="preserve">Thomas </w:t>
      </w:r>
      <w:proofErr w:type="spellStart"/>
      <w:r w:rsidRPr="003D6D78">
        <w:rPr>
          <w:rFonts w:ascii="Arial" w:hAnsi="Arial" w:cs="Arial"/>
          <w:sz w:val="24"/>
          <w:szCs w:val="24"/>
        </w:rPr>
        <w:t>Markenfield</w:t>
      </w:r>
      <w:proofErr w:type="spellEnd"/>
      <w:r w:rsidRPr="003D6D78">
        <w:rPr>
          <w:rFonts w:ascii="Arial" w:hAnsi="Arial" w:cs="Arial"/>
          <w:sz w:val="24"/>
          <w:szCs w:val="24"/>
        </w:rPr>
        <w:t xml:space="preserve"> in about 1533 and died 3 March</w:t>
      </w:r>
      <w:r w:rsidR="001E186A">
        <w:rPr>
          <w:rFonts w:ascii="Arial" w:hAnsi="Arial" w:cs="Arial"/>
          <w:sz w:val="24"/>
          <w:szCs w:val="24"/>
        </w:rPr>
        <w:t xml:space="preserve"> </w:t>
      </w:r>
      <w:r w:rsidRPr="003D6D78">
        <w:rPr>
          <w:rFonts w:ascii="Arial" w:hAnsi="Arial" w:cs="Arial"/>
          <w:sz w:val="24"/>
          <w:szCs w:val="24"/>
        </w:rPr>
        <w:t>1609.</w:t>
      </w:r>
    </w:p>
    <w:p w:rsidR="003C7E93" w:rsidRDefault="00196F26" w:rsidP="00196F26">
      <w:pPr>
        <w:rPr>
          <w:rFonts w:ascii="Arial" w:hAnsi="Arial" w:cs="Arial"/>
          <w:sz w:val="24"/>
          <w:szCs w:val="24"/>
        </w:rPr>
      </w:pPr>
      <w:r w:rsidRPr="00196F26">
        <w:rPr>
          <w:rFonts w:ascii="Arial" w:hAnsi="Arial" w:cs="Arial"/>
          <w:sz w:val="24"/>
          <w:szCs w:val="24"/>
        </w:rPr>
        <w:t xml:space="preserve">Hicks (2004-2016) states that John was treasurer to the household of Henry Percy, fifth Earl of Northumberland, who was based at </w:t>
      </w:r>
      <w:proofErr w:type="spellStart"/>
      <w:r>
        <w:rPr>
          <w:rFonts w:ascii="Arial" w:hAnsi="Arial" w:cs="Arial"/>
          <w:sz w:val="24"/>
          <w:szCs w:val="24"/>
        </w:rPr>
        <w:t>Topcliffe</w:t>
      </w:r>
      <w:proofErr w:type="spellEnd"/>
      <w:r w:rsidR="00B3071C">
        <w:rPr>
          <w:rFonts w:ascii="Arial" w:hAnsi="Arial" w:cs="Arial"/>
          <w:sz w:val="24"/>
          <w:szCs w:val="24"/>
        </w:rPr>
        <w:t xml:space="preserve"> Castle</w:t>
      </w:r>
      <w:r w:rsidRPr="00196F26">
        <w:rPr>
          <w:rFonts w:ascii="Arial" w:hAnsi="Arial" w:cs="Arial"/>
          <w:sz w:val="24"/>
          <w:szCs w:val="24"/>
        </w:rPr>
        <w:t>, and that some of his children (e.g. Richard his eldest</w:t>
      </w:r>
      <w:r w:rsidR="009A49F8">
        <w:rPr>
          <w:rFonts w:ascii="Arial" w:hAnsi="Arial" w:cs="Arial"/>
          <w:sz w:val="24"/>
          <w:szCs w:val="24"/>
        </w:rPr>
        <w:t xml:space="preserve"> son</w:t>
      </w:r>
      <w:r w:rsidRPr="00196F26">
        <w:rPr>
          <w:rFonts w:ascii="Arial" w:hAnsi="Arial" w:cs="Arial"/>
          <w:sz w:val="24"/>
          <w:szCs w:val="24"/>
        </w:rPr>
        <w:t>) were brought up there.</w:t>
      </w:r>
      <w:r>
        <w:rPr>
          <w:rFonts w:ascii="Arial" w:hAnsi="Arial" w:cs="Arial"/>
          <w:sz w:val="24"/>
          <w:szCs w:val="24"/>
        </w:rPr>
        <w:t xml:space="preserve"> </w:t>
      </w:r>
      <w:r w:rsidR="003C7E93">
        <w:rPr>
          <w:rFonts w:ascii="Arial" w:hAnsi="Arial" w:cs="Arial"/>
          <w:sz w:val="24"/>
          <w:szCs w:val="24"/>
        </w:rPr>
        <w:t>There is also evidence that he acquired considerable property during his lifetime, often through connections with other family</w:t>
      </w:r>
      <w:r w:rsidR="00EA781A">
        <w:rPr>
          <w:rFonts w:ascii="Arial" w:hAnsi="Arial" w:cs="Arial"/>
          <w:sz w:val="24"/>
          <w:szCs w:val="24"/>
        </w:rPr>
        <w:t xml:space="preserve"> members, marriages and inheritances.</w:t>
      </w:r>
    </w:p>
    <w:p w:rsidR="00E91EF2" w:rsidRDefault="00196F26" w:rsidP="00196F26">
      <w:pPr>
        <w:rPr>
          <w:rFonts w:ascii="Arial" w:hAnsi="Arial" w:cs="Arial"/>
          <w:sz w:val="24"/>
          <w:szCs w:val="24"/>
        </w:rPr>
      </w:pPr>
      <w:r>
        <w:rPr>
          <w:rFonts w:ascii="Arial" w:hAnsi="Arial" w:cs="Arial"/>
          <w:sz w:val="24"/>
          <w:szCs w:val="24"/>
        </w:rPr>
        <w:t xml:space="preserve">Given that he held </w:t>
      </w:r>
      <w:r w:rsidR="00B44703">
        <w:rPr>
          <w:rFonts w:ascii="Arial" w:hAnsi="Arial" w:cs="Arial"/>
          <w:sz w:val="24"/>
          <w:szCs w:val="24"/>
        </w:rPr>
        <w:t xml:space="preserve">an important </w:t>
      </w:r>
      <w:r>
        <w:rPr>
          <w:rFonts w:ascii="Arial" w:hAnsi="Arial" w:cs="Arial"/>
          <w:sz w:val="24"/>
          <w:szCs w:val="24"/>
        </w:rPr>
        <w:t xml:space="preserve">position </w:t>
      </w:r>
      <w:r w:rsidR="00B44703">
        <w:rPr>
          <w:rFonts w:ascii="Arial" w:hAnsi="Arial" w:cs="Arial"/>
          <w:sz w:val="24"/>
          <w:szCs w:val="24"/>
        </w:rPr>
        <w:t xml:space="preserve">with the Percy's, </w:t>
      </w:r>
      <w:r>
        <w:rPr>
          <w:rFonts w:ascii="Arial" w:hAnsi="Arial" w:cs="Arial"/>
          <w:sz w:val="24"/>
          <w:szCs w:val="24"/>
        </w:rPr>
        <w:t xml:space="preserve">and </w:t>
      </w:r>
      <w:r w:rsidR="00041BD9">
        <w:rPr>
          <w:rFonts w:ascii="Arial" w:hAnsi="Arial" w:cs="Arial"/>
          <w:sz w:val="24"/>
          <w:szCs w:val="24"/>
        </w:rPr>
        <w:t xml:space="preserve">that </w:t>
      </w:r>
      <w:r>
        <w:rPr>
          <w:rFonts w:ascii="Arial" w:hAnsi="Arial" w:cs="Arial"/>
          <w:sz w:val="24"/>
          <w:szCs w:val="24"/>
        </w:rPr>
        <w:t xml:space="preserve">his main family seat was at Norton Conyers, it is not clear how much time he actually spent at </w:t>
      </w:r>
      <w:r>
        <w:rPr>
          <w:rFonts w:ascii="Arial" w:hAnsi="Arial" w:cs="Arial"/>
          <w:sz w:val="24"/>
          <w:szCs w:val="24"/>
        </w:rPr>
        <w:lastRenderedPageBreak/>
        <w:t>Rylstone</w:t>
      </w:r>
      <w:r w:rsidR="00041BD9">
        <w:rPr>
          <w:rFonts w:ascii="Arial" w:hAnsi="Arial" w:cs="Arial"/>
          <w:sz w:val="24"/>
          <w:szCs w:val="24"/>
        </w:rPr>
        <w:t>. I</w:t>
      </w:r>
      <w:r>
        <w:rPr>
          <w:rFonts w:ascii="Arial" w:hAnsi="Arial" w:cs="Arial"/>
          <w:sz w:val="24"/>
          <w:szCs w:val="24"/>
        </w:rPr>
        <w:t xml:space="preserve">t is </w:t>
      </w:r>
      <w:r w:rsidR="00E36A1E">
        <w:rPr>
          <w:rFonts w:ascii="Arial" w:hAnsi="Arial" w:cs="Arial"/>
          <w:sz w:val="24"/>
          <w:szCs w:val="24"/>
        </w:rPr>
        <w:t>evident</w:t>
      </w:r>
      <w:r>
        <w:rPr>
          <w:rFonts w:ascii="Arial" w:hAnsi="Arial" w:cs="Arial"/>
          <w:sz w:val="24"/>
          <w:szCs w:val="24"/>
        </w:rPr>
        <w:t xml:space="preserve">, </w:t>
      </w:r>
      <w:r w:rsidR="00041BD9">
        <w:rPr>
          <w:rFonts w:ascii="Arial" w:hAnsi="Arial" w:cs="Arial"/>
          <w:sz w:val="24"/>
          <w:szCs w:val="24"/>
        </w:rPr>
        <w:t>however</w:t>
      </w:r>
      <w:r w:rsidR="00E36A1E">
        <w:rPr>
          <w:rFonts w:ascii="Arial" w:hAnsi="Arial" w:cs="Arial"/>
          <w:sz w:val="24"/>
          <w:szCs w:val="24"/>
        </w:rPr>
        <w:t>,</w:t>
      </w:r>
      <w:r w:rsidR="00041BD9">
        <w:rPr>
          <w:rFonts w:ascii="Arial" w:hAnsi="Arial" w:cs="Arial"/>
          <w:sz w:val="24"/>
          <w:szCs w:val="24"/>
        </w:rPr>
        <w:t xml:space="preserve"> and </w:t>
      </w:r>
      <w:r>
        <w:rPr>
          <w:rFonts w:ascii="Arial" w:hAnsi="Arial" w:cs="Arial"/>
          <w:sz w:val="24"/>
          <w:szCs w:val="24"/>
        </w:rPr>
        <w:t xml:space="preserve">as a later section will describe, that he and his son Richard were very active </w:t>
      </w:r>
      <w:r w:rsidR="009A49F8">
        <w:rPr>
          <w:rFonts w:ascii="Arial" w:hAnsi="Arial" w:cs="Arial"/>
          <w:sz w:val="24"/>
          <w:szCs w:val="24"/>
        </w:rPr>
        <w:t>in Rylstone</w:t>
      </w:r>
      <w:r w:rsidR="00041BD9">
        <w:rPr>
          <w:rFonts w:ascii="Arial" w:hAnsi="Arial" w:cs="Arial"/>
          <w:sz w:val="24"/>
          <w:szCs w:val="24"/>
        </w:rPr>
        <w:t xml:space="preserve"> over a number of decades</w:t>
      </w:r>
      <w:r>
        <w:rPr>
          <w:rFonts w:ascii="Arial" w:hAnsi="Arial" w:cs="Arial"/>
          <w:sz w:val="24"/>
          <w:szCs w:val="24"/>
        </w:rPr>
        <w:t>.</w:t>
      </w:r>
      <w:r w:rsidR="00E91EF2">
        <w:rPr>
          <w:rFonts w:ascii="Arial" w:hAnsi="Arial" w:cs="Arial"/>
          <w:sz w:val="24"/>
          <w:szCs w:val="24"/>
        </w:rPr>
        <w:t xml:space="preserve"> </w:t>
      </w:r>
    </w:p>
    <w:p w:rsidR="00177089" w:rsidRDefault="008F7FB2" w:rsidP="00177089">
      <w:pPr>
        <w:shd w:val="clear" w:color="auto" w:fill="FFFFFF"/>
        <w:spacing w:before="100" w:beforeAutospacing="1" w:after="100" w:afterAutospacing="1"/>
        <w:rPr>
          <w:rFonts w:ascii="Arial" w:hAnsi="Arial" w:cs="Arial"/>
          <w:b/>
          <w:sz w:val="24"/>
          <w:szCs w:val="24"/>
        </w:rPr>
      </w:pPr>
      <w:r w:rsidRPr="005F2C14">
        <w:rPr>
          <w:rFonts w:ascii="Arial" w:hAnsi="Arial" w:cs="Arial"/>
          <w:b/>
          <w:sz w:val="24"/>
          <w:szCs w:val="24"/>
        </w:rPr>
        <w:t xml:space="preserve">Sir </w:t>
      </w:r>
      <w:r w:rsidR="00177089" w:rsidRPr="005F2C14">
        <w:rPr>
          <w:rFonts w:ascii="Arial" w:hAnsi="Arial" w:cs="Arial"/>
          <w:b/>
          <w:sz w:val="24"/>
          <w:szCs w:val="24"/>
        </w:rPr>
        <w:t xml:space="preserve">Richard Norton </w:t>
      </w:r>
    </w:p>
    <w:p w:rsidR="009E0CA4" w:rsidRDefault="009E0CA4" w:rsidP="00177089">
      <w:pPr>
        <w:shd w:val="clear" w:color="auto" w:fill="FFFFFF"/>
        <w:spacing w:before="100" w:beforeAutospacing="1" w:after="100" w:afterAutospacing="1"/>
        <w:rPr>
          <w:rFonts w:ascii="Arial" w:hAnsi="Arial" w:cs="Arial"/>
          <w:b/>
          <w:sz w:val="24"/>
          <w:szCs w:val="24"/>
        </w:rPr>
      </w:pPr>
      <w:r>
        <w:rPr>
          <w:rFonts w:ascii="Arial" w:hAnsi="Arial" w:cs="Arial"/>
          <w:sz w:val="24"/>
          <w:szCs w:val="24"/>
        </w:rPr>
        <w:t>John and Ann's</w:t>
      </w:r>
      <w:r w:rsidRPr="00584E06">
        <w:rPr>
          <w:rFonts w:ascii="Arial" w:hAnsi="Arial" w:cs="Arial"/>
          <w:sz w:val="24"/>
          <w:szCs w:val="24"/>
        </w:rPr>
        <w:t xml:space="preserve"> eldest son </w:t>
      </w:r>
      <w:r>
        <w:rPr>
          <w:rFonts w:ascii="Arial" w:hAnsi="Arial" w:cs="Arial"/>
          <w:sz w:val="24"/>
          <w:szCs w:val="24"/>
        </w:rPr>
        <w:t>Richard, inherited the family estates, including the Rylstone manor and lands, from his father, although this did not happen until he was quite old. He led a long and illustrious life, became</w:t>
      </w:r>
      <w:r w:rsidRPr="00584E06">
        <w:rPr>
          <w:rFonts w:ascii="Arial" w:hAnsi="Arial" w:cs="Arial"/>
          <w:sz w:val="24"/>
          <w:szCs w:val="24"/>
        </w:rPr>
        <w:t xml:space="preserve"> Sir Richard Norton (Conyers), </w:t>
      </w:r>
      <w:r>
        <w:rPr>
          <w:rFonts w:ascii="Arial" w:hAnsi="Arial" w:cs="Arial"/>
          <w:sz w:val="24"/>
          <w:szCs w:val="24"/>
        </w:rPr>
        <w:t xml:space="preserve">and was </w:t>
      </w:r>
      <w:r w:rsidRPr="00584E06">
        <w:rPr>
          <w:rFonts w:ascii="Arial" w:hAnsi="Arial" w:cs="Arial"/>
          <w:sz w:val="24"/>
          <w:szCs w:val="24"/>
        </w:rPr>
        <w:t xml:space="preserve">often known as </w:t>
      </w:r>
      <w:r>
        <w:rPr>
          <w:rFonts w:ascii="Arial" w:hAnsi="Arial" w:cs="Arial"/>
          <w:sz w:val="24"/>
          <w:szCs w:val="24"/>
        </w:rPr>
        <w:t>'</w:t>
      </w:r>
      <w:r w:rsidRPr="00584E06">
        <w:rPr>
          <w:rFonts w:ascii="Arial" w:hAnsi="Arial" w:cs="Arial"/>
          <w:sz w:val="24"/>
          <w:szCs w:val="24"/>
        </w:rPr>
        <w:t>Old Norton</w:t>
      </w:r>
      <w:r>
        <w:rPr>
          <w:rFonts w:ascii="Arial" w:hAnsi="Arial" w:cs="Arial"/>
          <w:sz w:val="24"/>
          <w:szCs w:val="24"/>
        </w:rPr>
        <w:t>' in his later years when he sported a distinctive grey beard</w:t>
      </w:r>
      <w:r w:rsidRPr="00584E06">
        <w:rPr>
          <w:rFonts w:ascii="Arial" w:hAnsi="Arial" w:cs="Arial"/>
          <w:sz w:val="24"/>
          <w:szCs w:val="24"/>
        </w:rPr>
        <w:t xml:space="preserve">. </w:t>
      </w:r>
      <w:r>
        <w:rPr>
          <w:rFonts w:ascii="Arial" w:hAnsi="Arial" w:cs="Arial"/>
          <w:sz w:val="24"/>
          <w:szCs w:val="24"/>
        </w:rPr>
        <w:t xml:space="preserve">Richard is said to have been born at Norton Conyers Hall and to have been partly brought up at the Earl of Northumberland's estate at </w:t>
      </w:r>
      <w:proofErr w:type="spellStart"/>
      <w:r>
        <w:rPr>
          <w:rFonts w:ascii="Arial" w:hAnsi="Arial" w:cs="Arial"/>
          <w:sz w:val="24"/>
          <w:szCs w:val="24"/>
        </w:rPr>
        <w:t>Topcliffe</w:t>
      </w:r>
      <w:proofErr w:type="spellEnd"/>
      <w:r>
        <w:rPr>
          <w:rFonts w:ascii="Arial" w:hAnsi="Arial" w:cs="Arial"/>
          <w:sz w:val="24"/>
          <w:szCs w:val="24"/>
        </w:rPr>
        <w:t xml:space="preserve">. He is also said to have lived until 1585 when he was 91. The photograph below shows a painting of Sir Richard in his later years, with the Norton coat of arms clearly visible. </w:t>
      </w:r>
      <w:r w:rsidR="0087142F">
        <w:rPr>
          <w:rFonts w:ascii="Arial" w:hAnsi="Arial" w:cs="Arial"/>
          <w:sz w:val="24"/>
          <w:szCs w:val="24"/>
        </w:rPr>
        <w:t xml:space="preserve">The painting is hung at </w:t>
      </w:r>
      <w:proofErr w:type="spellStart"/>
      <w:r w:rsidR="0087142F">
        <w:rPr>
          <w:rFonts w:ascii="Arial" w:hAnsi="Arial" w:cs="Arial"/>
          <w:sz w:val="24"/>
          <w:szCs w:val="24"/>
        </w:rPr>
        <w:t>Markenfield</w:t>
      </w:r>
      <w:proofErr w:type="spellEnd"/>
      <w:r w:rsidR="0087142F">
        <w:rPr>
          <w:rFonts w:ascii="Arial" w:hAnsi="Arial" w:cs="Arial"/>
          <w:sz w:val="24"/>
          <w:szCs w:val="24"/>
        </w:rPr>
        <w:t xml:space="preserve"> Hall, </w:t>
      </w:r>
      <w:r w:rsidR="000C1DC3">
        <w:rPr>
          <w:rFonts w:ascii="Arial" w:hAnsi="Arial" w:cs="Arial"/>
          <w:sz w:val="24"/>
          <w:szCs w:val="24"/>
        </w:rPr>
        <w:t xml:space="preserve">and </w:t>
      </w:r>
      <w:r w:rsidR="0087142F">
        <w:rPr>
          <w:rFonts w:ascii="Arial" w:hAnsi="Arial" w:cs="Arial"/>
          <w:sz w:val="24"/>
          <w:szCs w:val="24"/>
        </w:rPr>
        <w:t xml:space="preserve">the </w:t>
      </w:r>
      <w:proofErr w:type="spellStart"/>
      <w:r w:rsidR="0087142F">
        <w:rPr>
          <w:rFonts w:ascii="Arial" w:hAnsi="Arial" w:cs="Arial"/>
          <w:sz w:val="24"/>
          <w:szCs w:val="24"/>
        </w:rPr>
        <w:t>Markenfields</w:t>
      </w:r>
      <w:proofErr w:type="spellEnd"/>
      <w:r w:rsidR="0087142F">
        <w:rPr>
          <w:rFonts w:ascii="Arial" w:hAnsi="Arial" w:cs="Arial"/>
          <w:sz w:val="24"/>
          <w:szCs w:val="24"/>
        </w:rPr>
        <w:t xml:space="preserve"> </w:t>
      </w:r>
      <w:r w:rsidR="000C1DC3">
        <w:rPr>
          <w:rFonts w:ascii="Arial" w:hAnsi="Arial" w:cs="Arial"/>
          <w:sz w:val="24"/>
          <w:szCs w:val="24"/>
        </w:rPr>
        <w:t xml:space="preserve">during Tudor times </w:t>
      </w:r>
      <w:r w:rsidR="00BB296F">
        <w:rPr>
          <w:rFonts w:ascii="Arial" w:hAnsi="Arial" w:cs="Arial"/>
          <w:sz w:val="24"/>
          <w:szCs w:val="24"/>
        </w:rPr>
        <w:t>were</w:t>
      </w:r>
      <w:r w:rsidR="0087142F">
        <w:rPr>
          <w:rFonts w:ascii="Arial" w:hAnsi="Arial" w:cs="Arial"/>
          <w:sz w:val="24"/>
          <w:szCs w:val="24"/>
        </w:rPr>
        <w:t xml:space="preserve"> close friends of, and inter-married with, the </w:t>
      </w:r>
      <w:proofErr w:type="spellStart"/>
      <w:r w:rsidR="0087142F">
        <w:rPr>
          <w:rFonts w:ascii="Arial" w:hAnsi="Arial" w:cs="Arial"/>
          <w:sz w:val="24"/>
          <w:szCs w:val="24"/>
        </w:rPr>
        <w:t>Nortons</w:t>
      </w:r>
      <w:proofErr w:type="spellEnd"/>
      <w:r w:rsidR="0087142F">
        <w:rPr>
          <w:rFonts w:ascii="Arial" w:hAnsi="Arial" w:cs="Arial"/>
          <w:sz w:val="24"/>
          <w:szCs w:val="24"/>
        </w:rPr>
        <w:t>.</w:t>
      </w:r>
    </w:p>
    <w:p w:rsidR="009E0CA4" w:rsidRDefault="009E0CA4" w:rsidP="000C1DC3">
      <w:pPr>
        <w:shd w:val="clear" w:color="auto" w:fill="FFFFFF"/>
        <w:spacing w:before="100" w:beforeAutospacing="1" w:after="100" w:afterAutospacing="1"/>
        <w:jc w:val="center"/>
        <w:rPr>
          <w:rFonts w:ascii="Arial" w:hAnsi="Arial" w:cs="Arial"/>
          <w:b/>
          <w:sz w:val="24"/>
          <w:szCs w:val="24"/>
        </w:rPr>
      </w:pPr>
      <w:r w:rsidRPr="009E0CA4">
        <w:rPr>
          <w:rFonts w:ascii="Arial" w:hAnsi="Arial" w:cs="Arial"/>
          <w:b/>
          <w:noProof/>
          <w:sz w:val="24"/>
          <w:szCs w:val="24"/>
          <w:lang w:eastAsia="en-GB"/>
        </w:rPr>
        <w:drawing>
          <wp:inline distT="0" distB="0" distL="0" distR="0">
            <wp:extent cx="3369738" cy="3775364"/>
            <wp:effectExtent l="19050" t="0" r="2112" b="0"/>
            <wp:docPr id="7" name="Picture 5" descr="Sir Richard Nort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 Richard Norton2.jpg"/>
                    <pic:cNvPicPr/>
                  </pic:nvPicPr>
                  <pic:blipFill>
                    <a:blip r:embed="rId11" cstate="print"/>
                    <a:stretch>
                      <a:fillRect/>
                    </a:stretch>
                  </pic:blipFill>
                  <pic:spPr>
                    <a:xfrm>
                      <a:off x="0" y="0"/>
                      <a:ext cx="3369020" cy="3774560"/>
                    </a:xfrm>
                    <a:prstGeom prst="rect">
                      <a:avLst/>
                    </a:prstGeom>
                  </pic:spPr>
                </pic:pic>
              </a:graphicData>
            </a:graphic>
          </wp:inline>
        </w:drawing>
      </w:r>
    </w:p>
    <w:p w:rsidR="00D83B5B" w:rsidRDefault="009E3474" w:rsidP="00A06856">
      <w:pPr>
        <w:rPr>
          <w:rFonts w:ascii="Arial" w:hAnsi="Arial" w:cs="Arial"/>
          <w:sz w:val="24"/>
          <w:szCs w:val="24"/>
        </w:rPr>
      </w:pPr>
      <w:r>
        <w:rPr>
          <w:rFonts w:ascii="Arial" w:hAnsi="Arial" w:cs="Arial"/>
          <w:sz w:val="24"/>
          <w:szCs w:val="24"/>
        </w:rPr>
        <w:t>Richard</w:t>
      </w:r>
      <w:r w:rsidR="00A06856" w:rsidRPr="00A06856">
        <w:rPr>
          <w:rFonts w:ascii="Arial" w:hAnsi="Arial" w:cs="Arial"/>
          <w:sz w:val="24"/>
          <w:szCs w:val="24"/>
        </w:rPr>
        <w:t xml:space="preserve"> was married</w:t>
      </w:r>
      <w:r w:rsidR="00A06856">
        <w:rPr>
          <w:rFonts w:ascii="Arial" w:hAnsi="Arial" w:cs="Arial"/>
          <w:sz w:val="24"/>
          <w:szCs w:val="24"/>
        </w:rPr>
        <w:t xml:space="preserve"> twice</w:t>
      </w:r>
      <w:r w:rsidR="00D83B5B">
        <w:rPr>
          <w:rFonts w:ascii="Arial" w:hAnsi="Arial" w:cs="Arial"/>
          <w:sz w:val="24"/>
          <w:szCs w:val="24"/>
        </w:rPr>
        <w:t xml:space="preserve"> and</w:t>
      </w:r>
      <w:r w:rsidR="00A06856">
        <w:rPr>
          <w:rFonts w:ascii="Arial" w:hAnsi="Arial" w:cs="Arial"/>
          <w:sz w:val="24"/>
          <w:szCs w:val="24"/>
        </w:rPr>
        <w:t xml:space="preserve"> firstly to </w:t>
      </w:r>
      <w:r w:rsidR="00A06856" w:rsidRPr="00A06856">
        <w:rPr>
          <w:rFonts w:ascii="Arial" w:hAnsi="Arial" w:cs="Arial"/>
          <w:sz w:val="24"/>
          <w:szCs w:val="24"/>
        </w:rPr>
        <w:t>Susan Neville</w:t>
      </w:r>
      <w:r w:rsidR="00896132">
        <w:rPr>
          <w:rFonts w:ascii="Arial" w:hAnsi="Arial" w:cs="Arial"/>
          <w:sz w:val="24"/>
          <w:szCs w:val="24"/>
        </w:rPr>
        <w:t>,</w:t>
      </w:r>
      <w:r w:rsidR="00A06856" w:rsidRPr="00A06856">
        <w:rPr>
          <w:rFonts w:ascii="Arial" w:hAnsi="Arial" w:cs="Arial"/>
          <w:sz w:val="24"/>
          <w:szCs w:val="24"/>
        </w:rPr>
        <w:t xml:space="preserve"> fifth daughter of Lord Richard Latimer</w:t>
      </w:r>
      <w:r w:rsidR="0066753F">
        <w:rPr>
          <w:rFonts w:ascii="Arial" w:hAnsi="Arial" w:cs="Arial"/>
          <w:sz w:val="24"/>
          <w:szCs w:val="24"/>
        </w:rPr>
        <w:t>.</w:t>
      </w:r>
      <w:r w:rsidR="00A06856" w:rsidRPr="00A06856">
        <w:rPr>
          <w:rFonts w:ascii="Arial" w:hAnsi="Arial" w:cs="Arial"/>
          <w:sz w:val="24"/>
          <w:szCs w:val="24"/>
        </w:rPr>
        <w:t xml:space="preserve"> </w:t>
      </w:r>
      <w:r w:rsidR="00D83B5B">
        <w:rPr>
          <w:rFonts w:ascii="Arial" w:hAnsi="Arial" w:cs="Arial"/>
          <w:sz w:val="24"/>
          <w:szCs w:val="24"/>
        </w:rPr>
        <w:t>Susan,</w:t>
      </w:r>
      <w:r w:rsidR="0066753F">
        <w:rPr>
          <w:rFonts w:ascii="Arial" w:hAnsi="Arial" w:cs="Arial"/>
          <w:sz w:val="24"/>
          <w:szCs w:val="24"/>
        </w:rPr>
        <w:t xml:space="preserve"> </w:t>
      </w:r>
      <w:r w:rsidR="00D83B5B">
        <w:rPr>
          <w:rFonts w:ascii="Arial" w:hAnsi="Arial" w:cs="Arial"/>
          <w:sz w:val="24"/>
          <w:szCs w:val="24"/>
        </w:rPr>
        <w:t xml:space="preserve">sometimes also recorded as 'Susana', </w:t>
      </w:r>
      <w:r w:rsidR="0066753F">
        <w:rPr>
          <w:rFonts w:ascii="Arial" w:hAnsi="Arial" w:cs="Arial"/>
          <w:sz w:val="24"/>
          <w:szCs w:val="24"/>
        </w:rPr>
        <w:t xml:space="preserve">was </w:t>
      </w:r>
      <w:r w:rsidR="0066753F" w:rsidRPr="00A06856">
        <w:rPr>
          <w:rFonts w:ascii="Arial" w:hAnsi="Arial" w:cs="Arial"/>
          <w:sz w:val="24"/>
          <w:szCs w:val="24"/>
        </w:rPr>
        <w:t xml:space="preserve">born </w:t>
      </w:r>
      <w:r w:rsidR="0066753F">
        <w:rPr>
          <w:rFonts w:ascii="Arial" w:hAnsi="Arial" w:cs="Arial"/>
          <w:sz w:val="24"/>
          <w:szCs w:val="24"/>
        </w:rPr>
        <w:t>on</w:t>
      </w:r>
      <w:r w:rsidR="0066753F" w:rsidRPr="00A06856">
        <w:rPr>
          <w:rFonts w:ascii="Arial" w:hAnsi="Arial" w:cs="Arial"/>
          <w:sz w:val="24"/>
          <w:szCs w:val="24"/>
        </w:rPr>
        <w:t xml:space="preserve"> 28 April 1501</w:t>
      </w:r>
      <w:r w:rsidR="003C6BD8">
        <w:rPr>
          <w:rFonts w:ascii="Arial" w:hAnsi="Arial" w:cs="Arial"/>
          <w:sz w:val="24"/>
          <w:szCs w:val="24"/>
        </w:rPr>
        <w:t xml:space="preserve"> and died about 1560</w:t>
      </w:r>
      <w:r>
        <w:rPr>
          <w:rFonts w:ascii="Arial" w:hAnsi="Arial" w:cs="Arial"/>
          <w:sz w:val="24"/>
          <w:szCs w:val="24"/>
        </w:rPr>
        <w:t xml:space="preserve">, although some reports - almost certainly wrong </w:t>
      </w:r>
      <w:r w:rsidR="00216AD7">
        <w:rPr>
          <w:rFonts w:ascii="Arial" w:hAnsi="Arial" w:cs="Arial"/>
          <w:sz w:val="24"/>
          <w:szCs w:val="24"/>
        </w:rPr>
        <w:t xml:space="preserve">- </w:t>
      </w:r>
      <w:r>
        <w:rPr>
          <w:rFonts w:ascii="Arial" w:hAnsi="Arial" w:cs="Arial"/>
          <w:sz w:val="24"/>
          <w:szCs w:val="24"/>
        </w:rPr>
        <w:t>give her date of death as being much earlier</w:t>
      </w:r>
      <w:r w:rsidR="0066753F">
        <w:rPr>
          <w:rFonts w:ascii="Arial" w:hAnsi="Arial" w:cs="Arial"/>
          <w:sz w:val="24"/>
          <w:szCs w:val="24"/>
        </w:rPr>
        <w:t xml:space="preserve">. </w:t>
      </w:r>
      <w:r w:rsidR="00D83B5B">
        <w:rPr>
          <w:rFonts w:ascii="Arial" w:hAnsi="Arial" w:cs="Arial"/>
          <w:sz w:val="24"/>
          <w:szCs w:val="24"/>
        </w:rPr>
        <w:t>Their marriage is commonly reported as having taken place</w:t>
      </w:r>
      <w:r w:rsidR="00D83B5B" w:rsidRPr="00A06856">
        <w:rPr>
          <w:rFonts w:ascii="Arial" w:hAnsi="Arial" w:cs="Arial"/>
          <w:sz w:val="24"/>
          <w:szCs w:val="24"/>
        </w:rPr>
        <w:t xml:space="preserve"> </w:t>
      </w:r>
      <w:r w:rsidR="00D83B5B">
        <w:rPr>
          <w:rFonts w:ascii="Arial" w:hAnsi="Arial" w:cs="Arial"/>
          <w:sz w:val="24"/>
          <w:szCs w:val="24"/>
        </w:rPr>
        <w:t xml:space="preserve">in </w:t>
      </w:r>
      <w:r w:rsidR="00D83B5B" w:rsidRPr="00A06856">
        <w:rPr>
          <w:rFonts w:ascii="Arial" w:hAnsi="Arial" w:cs="Arial"/>
          <w:sz w:val="24"/>
          <w:szCs w:val="24"/>
        </w:rPr>
        <w:t>1525</w:t>
      </w:r>
      <w:r w:rsidR="00D83B5B">
        <w:rPr>
          <w:rFonts w:ascii="Arial" w:hAnsi="Arial" w:cs="Arial"/>
          <w:sz w:val="24"/>
          <w:szCs w:val="24"/>
        </w:rPr>
        <w:t xml:space="preserve">, but it must have been rather earlier than this - maybe around 1520 - since their many children start to be born from </w:t>
      </w:r>
      <w:r w:rsidR="000D1660">
        <w:rPr>
          <w:rFonts w:ascii="Arial" w:hAnsi="Arial" w:cs="Arial"/>
          <w:sz w:val="24"/>
          <w:szCs w:val="24"/>
        </w:rPr>
        <w:t>this year</w:t>
      </w:r>
      <w:r w:rsidR="00D83B5B">
        <w:rPr>
          <w:rFonts w:ascii="Arial" w:hAnsi="Arial" w:cs="Arial"/>
          <w:sz w:val="24"/>
          <w:szCs w:val="24"/>
        </w:rPr>
        <w:t xml:space="preserve"> onwards. </w:t>
      </w:r>
    </w:p>
    <w:p w:rsidR="00A06856" w:rsidRPr="00A06856" w:rsidRDefault="00D83B5B" w:rsidP="00A06856">
      <w:pPr>
        <w:rPr>
          <w:rFonts w:ascii="Arial" w:hAnsi="Arial" w:cs="Arial"/>
          <w:sz w:val="24"/>
          <w:szCs w:val="24"/>
        </w:rPr>
      </w:pPr>
      <w:r>
        <w:rPr>
          <w:rFonts w:ascii="Arial" w:hAnsi="Arial" w:cs="Arial"/>
          <w:sz w:val="24"/>
          <w:szCs w:val="24"/>
        </w:rPr>
        <w:t>Richard</w:t>
      </w:r>
      <w:r w:rsidR="003C6BD8">
        <w:rPr>
          <w:rFonts w:ascii="Arial" w:hAnsi="Arial" w:cs="Arial"/>
          <w:sz w:val="24"/>
          <w:szCs w:val="24"/>
        </w:rPr>
        <w:t xml:space="preserve"> was said to have married his second wife, </w:t>
      </w:r>
      <w:proofErr w:type="spellStart"/>
      <w:r w:rsidR="003C6BD8" w:rsidRPr="00A06856">
        <w:rPr>
          <w:rFonts w:ascii="Arial" w:hAnsi="Arial" w:cs="Arial"/>
          <w:sz w:val="24"/>
          <w:szCs w:val="24"/>
        </w:rPr>
        <w:t>Philippa</w:t>
      </w:r>
      <w:proofErr w:type="spellEnd"/>
      <w:r w:rsidR="003C6BD8" w:rsidRPr="00A06856">
        <w:rPr>
          <w:rFonts w:ascii="Arial" w:hAnsi="Arial" w:cs="Arial"/>
          <w:sz w:val="24"/>
          <w:szCs w:val="24"/>
        </w:rPr>
        <w:t xml:space="preserve"> </w:t>
      </w:r>
      <w:proofErr w:type="spellStart"/>
      <w:r w:rsidR="003C6BD8" w:rsidRPr="00A06856">
        <w:rPr>
          <w:rFonts w:ascii="Arial" w:hAnsi="Arial" w:cs="Arial"/>
          <w:sz w:val="24"/>
          <w:szCs w:val="24"/>
        </w:rPr>
        <w:t>Trappes</w:t>
      </w:r>
      <w:proofErr w:type="spellEnd"/>
      <w:r w:rsidR="003C6BD8">
        <w:rPr>
          <w:rFonts w:ascii="Arial" w:hAnsi="Arial" w:cs="Arial"/>
          <w:sz w:val="24"/>
          <w:szCs w:val="24"/>
        </w:rPr>
        <w:t xml:space="preserve">, </w:t>
      </w:r>
      <w:r w:rsidR="00255098">
        <w:rPr>
          <w:rFonts w:ascii="Arial" w:hAnsi="Arial" w:cs="Arial"/>
          <w:sz w:val="24"/>
          <w:szCs w:val="24"/>
        </w:rPr>
        <w:t xml:space="preserve">in or </w:t>
      </w:r>
      <w:r w:rsidR="003C6BD8">
        <w:rPr>
          <w:rFonts w:ascii="Arial" w:hAnsi="Arial" w:cs="Arial"/>
          <w:sz w:val="24"/>
          <w:szCs w:val="24"/>
        </w:rPr>
        <w:t>before 1563</w:t>
      </w:r>
      <w:r w:rsidR="00A06856" w:rsidRPr="00A06856">
        <w:rPr>
          <w:rFonts w:ascii="Arial" w:hAnsi="Arial" w:cs="Arial"/>
          <w:sz w:val="24"/>
          <w:szCs w:val="24"/>
        </w:rPr>
        <w:t>.</w:t>
      </w:r>
      <w:r w:rsidR="003C6BD8" w:rsidRPr="003C6BD8">
        <w:rPr>
          <w:rFonts w:ascii="Arial" w:hAnsi="Arial" w:cs="Arial"/>
          <w:sz w:val="24"/>
          <w:szCs w:val="24"/>
        </w:rPr>
        <w:t xml:space="preserve"> </w:t>
      </w:r>
      <w:r w:rsidR="003C6BD8">
        <w:rPr>
          <w:rFonts w:ascii="Arial" w:hAnsi="Arial" w:cs="Arial"/>
          <w:sz w:val="24"/>
          <w:szCs w:val="24"/>
        </w:rPr>
        <w:t xml:space="preserve">She was </w:t>
      </w:r>
      <w:r>
        <w:rPr>
          <w:rFonts w:ascii="Arial" w:hAnsi="Arial" w:cs="Arial"/>
          <w:sz w:val="24"/>
          <w:szCs w:val="24"/>
        </w:rPr>
        <w:t xml:space="preserve">the </w:t>
      </w:r>
      <w:r w:rsidR="003C6BD8" w:rsidRPr="00A06856">
        <w:rPr>
          <w:rFonts w:ascii="Arial" w:hAnsi="Arial" w:cs="Arial"/>
          <w:sz w:val="24"/>
          <w:szCs w:val="24"/>
        </w:rPr>
        <w:t xml:space="preserve">daughter of Robert </w:t>
      </w:r>
      <w:proofErr w:type="spellStart"/>
      <w:r w:rsidR="003C6BD8" w:rsidRPr="00A06856">
        <w:rPr>
          <w:rFonts w:ascii="Arial" w:hAnsi="Arial" w:cs="Arial"/>
          <w:sz w:val="24"/>
          <w:szCs w:val="24"/>
        </w:rPr>
        <w:t>Trappes</w:t>
      </w:r>
      <w:proofErr w:type="spellEnd"/>
      <w:r w:rsidR="003C6BD8">
        <w:rPr>
          <w:rFonts w:ascii="Arial" w:hAnsi="Arial" w:cs="Arial"/>
          <w:sz w:val="24"/>
          <w:szCs w:val="24"/>
        </w:rPr>
        <w:t xml:space="preserve"> and the rich widow of Sir George </w:t>
      </w:r>
      <w:r w:rsidR="003C6BD8">
        <w:rPr>
          <w:rFonts w:ascii="Arial" w:hAnsi="Arial" w:cs="Arial"/>
          <w:sz w:val="24"/>
          <w:szCs w:val="24"/>
        </w:rPr>
        <w:lastRenderedPageBreak/>
        <w:t>Gifford of Buckinghamshire. In his biography of Richard, Hicks (2004-2016) s</w:t>
      </w:r>
      <w:r w:rsidR="00304543">
        <w:rPr>
          <w:rFonts w:ascii="Arial" w:hAnsi="Arial" w:cs="Arial"/>
          <w:sz w:val="24"/>
          <w:szCs w:val="24"/>
        </w:rPr>
        <w:t>a</w:t>
      </w:r>
      <w:r w:rsidR="003C6BD8">
        <w:rPr>
          <w:rFonts w:ascii="Arial" w:hAnsi="Arial" w:cs="Arial"/>
          <w:sz w:val="24"/>
          <w:szCs w:val="24"/>
        </w:rPr>
        <w:t>ys that</w:t>
      </w:r>
      <w:r w:rsidR="00304543">
        <w:rPr>
          <w:rFonts w:ascii="Arial" w:hAnsi="Arial" w:cs="Arial"/>
          <w:sz w:val="24"/>
          <w:szCs w:val="24"/>
        </w:rPr>
        <w:t xml:space="preserve"> Richard, because of his large family and many commitments</w:t>
      </w:r>
      <w:r w:rsidR="007F0C78">
        <w:rPr>
          <w:rFonts w:ascii="Arial" w:hAnsi="Arial" w:cs="Arial"/>
          <w:sz w:val="24"/>
          <w:szCs w:val="24"/>
        </w:rPr>
        <w:t>,</w:t>
      </w:r>
      <w:r w:rsidR="00304543">
        <w:rPr>
          <w:rFonts w:ascii="Arial" w:hAnsi="Arial" w:cs="Arial"/>
          <w:sz w:val="24"/>
          <w:szCs w:val="24"/>
        </w:rPr>
        <w:t xml:space="preserve"> was frequently in debt and his new wife brought much-needed funds into the Norton family at this time.</w:t>
      </w:r>
      <w:r w:rsidR="003C6BD8">
        <w:rPr>
          <w:rFonts w:ascii="Arial" w:hAnsi="Arial" w:cs="Arial"/>
          <w:sz w:val="24"/>
          <w:szCs w:val="24"/>
        </w:rPr>
        <w:t xml:space="preserve"> </w:t>
      </w:r>
    </w:p>
    <w:p w:rsidR="007E331B" w:rsidRDefault="00304543" w:rsidP="00A06856">
      <w:pPr>
        <w:rPr>
          <w:rFonts w:ascii="Arial" w:hAnsi="Arial" w:cs="Arial"/>
          <w:sz w:val="24"/>
          <w:szCs w:val="24"/>
        </w:rPr>
      </w:pPr>
      <w:r>
        <w:rPr>
          <w:rFonts w:ascii="Arial" w:hAnsi="Arial" w:cs="Arial"/>
          <w:sz w:val="24"/>
          <w:szCs w:val="24"/>
        </w:rPr>
        <w:t xml:space="preserve">Richard </w:t>
      </w:r>
      <w:r w:rsidR="00381C8B">
        <w:rPr>
          <w:rFonts w:ascii="Arial" w:hAnsi="Arial" w:cs="Arial"/>
          <w:sz w:val="24"/>
          <w:szCs w:val="24"/>
        </w:rPr>
        <w:t>i</w:t>
      </w:r>
      <w:r>
        <w:rPr>
          <w:rFonts w:ascii="Arial" w:hAnsi="Arial" w:cs="Arial"/>
          <w:sz w:val="24"/>
          <w:szCs w:val="24"/>
        </w:rPr>
        <w:t xml:space="preserve">s </w:t>
      </w:r>
      <w:r w:rsidR="00696CDB">
        <w:rPr>
          <w:rFonts w:ascii="Arial" w:hAnsi="Arial" w:cs="Arial"/>
          <w:sz w:val="24"/>
          <w:szCs w:val="24"/>
        </w:rPr>
        <w:t>usually</w:t>
      </w:r>
      <w:r>
        <w:rPr>
          <w:rFonts w:ascii="Arial" w:hAnsi="Arial" w:cs="Arial"/>
          <w:sz w:val="24"/>
          <w:szCs w:val="24"/>
        </w:rPr>
        <w:t xml:space="preserve"> said to have had 18</w:t>
      </w:r>
      <w:r w:rsidR="00696CDB">
        <w:rPr>
          <w:rFonts w:ascii="Arial" w:hAnsi="Arial" w:cs="Arial"/>
          <w:sz w:val="24"/>
          <w:szCs w:val="24"/>
        </w:rPr>
        <w:t xml:space="preserve"> children</w:t>
      </w:r>
      <w:r w:rsidR="006B1D20">
        <w:rPr>
          <w:rFonts w:ascii="Arial" w:hAnsi="Arial" w:cs="Arial"/>
          <w:sz w:val="24"/>
          <w:szCs w:val="24"/>
        </w:rPr>
        <w:t>. T</w:t>
      </w:r>
      <w:r w:rsidR="0024169A">
        <w:rPr>
          <w:rFonts w:ascii="Arial" w:hAnsi="Arial" w:cs="Arial"/>
          <w:sz w:val="24"/>
          <w:szCs w:val="24"/>
        </w:rPr>
        <w:t>here are question marks about many of the dates of their births and deaths</w:t>
      </w:r>
      <w:r w:rsidR="006B1D20">
        <w:rPr>
          <w:rFonts w:ascii="Arial" w:hAnsi="Arial" w:cs="Arial"/>
          <w:sz w:val="24"/>
          <w:szCs w:val="24"/>
        </w:rPr>
        <w:t xml:space="preserve">, with some authors clearly mixing up family members </w:t>
      </w:r>
      <w:r w:rsidR="00216AD7">
        <w:rPr>
          <w:rFonts w:ascii="Arial" w:hAnsi="Arial" w:cs="Arial"/>
          <w:sz w:val="24"/>
          <w:szCs w:val="24"/>
        </w:rPr>
        <w:t>of the same name</w:t>
      </w:r>
      <w:r w:rsidR="006324F2">
        <w:rPr>
          <w:rFonts w:ascii="Arial" w:hAnsi="Arial" w:cs="Arial"/>
          <w:sz w:val="24"/>
          <w:szCs w:val="24"/>
        </w:rPr>
        <w:t>, but</w:t>
      </w:r>
      <w:r w:rsidR="00216AD7">
        <w:rPr>
          <w:rFonts w:ascii="Arial" w:hAnsi="Arial" w:cs="Arial"/>
          <w:sz w:val="24"/>
          <w:szCs w:val="24"/>
        </w:rPr>
        <w:t xml:space="preserve"> </w:t>
      </w:r>
      <w:r w:rsidR="006B1D20">
        <w:rPr>
          <w:rFonts w:ascii="Arial" w:hAnsi="Arial" w:cs="Arial"/>
          <w:sz w:val="24"/>
          <w:szCs w:val="24"/>
        </w:rPr>
        <w:t>from different generations</w:t>
      </w:r>
      <w:r w:rsidR="006324F2">
        <w:rPr>
          <w:rFonts w:ascii="Arial" w:hAnsi="Arial" w:cs="Arial"/>
          <w:sz w:val="24"/>
          <w:szCs w:val="24"/>
        </w:rPr>
        <w:t>.</w:t>
      </w:r>
      <w:r w:rsidR="006B1D20">
        <w:rPr>
          <w:rFonts w:ascii="Arial" w:hAnsi="Arial" w:cs="Arial"/>
          <w:sz w:val="24"/>
          <w:szCs w:val="24"/>
        </w:rPr>
        <w:t xml:space="preserve"> </w:t>
      </w:r>
      <w:r w:rsidR="006324F2">
        <w:rPr>
          <w:rFonts w:ascii="Arial" w:hAnsi="Arial" w:cs="Arial"/>
          <w:sz w:val="24"/>
          <w:szCs w:val="24"/>
        </w:rPr>
        <w:t>T</w:t>
      </w:r>
      <w:r w:rsidR="006B1D20">
        <w:rPr>
          <w:rFonts w:ascii="Arial" w:hAnsi="Arial" w:cs="Arial"/>
          <w:sz w:val="24"/>
          <w:szCs w:val="24"/>
        </w:rPr>
        <w:t xml:space="preserve">hese mistakes </w:t>
      </w:r>
      <w:r w:rsidR="006324F2">
        <w:rPr>
          <w:rFonts w:ascii="Arial" w:hAnsi="Arial" w:cs="Arial"/>
          <w:sz w:val="24"/>
          <w:szCs w:val="24"/>
        </w:rPr>
        <w:t xml:space="preserve">are then </w:t>
      </w:r>
      <w:r w:rsidR="006B1D20">
        <w:rPr>
          <w:rFonts w:ascii="Arial" w:hAnsi="Arial" w:cs="Arial"/>
          <w:sz w:val="24"/>
          <w:szCs w:val="24"/>
        </w:rPr>
        <w:t xml:space="preserve">perpetuated through other records. </w:t>
      </w:r>
      <w:r w:rsidR="0024169A">
        <w:rPr>
          <w:rFonts w:ascii="Arial" w:hAnsi="Arial" w:cs="Arial"/>
          <w:sz w:val="24"/>
          <w:szCs w:val="24"/>
        </w:rPr>
        <w:t>O</w:t>
      </w:r>
      <w:r w:rsidR="00696CDB">
        <w:rPr>
          <w:rFonts w:ascii="Arial" w:hAnsi="Arial" w:cs="Arial"/>
          <w:sz w:val="24"/>
          <w:szCs w:val="24"/>
        </w:rPr>
        <w:t xml:space="preserve">ne or two </w:t>
      </w:r>
      <w:r w:rsidR="005B52DD">
        <w:rPr>
          <w:rFonts w:ascii="Arial" w:hAnsi="Arial" w:cs="Arial"/>
          <w:sz w:val="24"/>
          <w:szCs w:val="24"/>
        </w:rPr>
        <w:t>articles</w:t>
      </w:r>
      <w:r w:rsidR="00696CDB">
        <w:rPr>
          <w:rFonts w:ascii="Arial" w:hAnsi="Arial" w:cs="Arial"/>
          <w:sz w:val="24"/>
          <w:szCs w:val="24"/>
        </w:rPr>
        <w:t xml:space="preserve"> say that </w:t>
      </w:r>
      <w:r w:rsidR="0024169A">
        <w:rPr>
          <w:rFonts w:ascii="Arial" w:hAnsi="Arial" w:cs="Arial"/>
          <w:sz w:val="24"/>
          <w:szCs w:val="24"/>
        </w:rPr>
        <w:t>Richard</w:t>
      </w:r>
      <w:r w:rsidR="00696CDB">
        <w:rPr>
          <w:rFonts w:ascii="Arial" w:hAnsi="Arial" w:cs="Arial"/>
          <w:sz w:val="24"/>
          <w:szCs w:val="24"/>
        </w:rPr>
        <w:t xml:space="preserve"> </w:t>
      </w:r>
      <w:r w:rsidR="00CC074D">
        <w:rPr>
          <w:rFonts w:ascii="Arial" w:hAnsi="Arial" w:cs="Arial"/>
          <w:sz w:val="24"/>
          <w:szCs w:val="24"/>
        </w:rPr>
        <w:t xml:space="preserve">could have </w:t>
      </w:r>
      <w:r w:rsidR="00696CDB">
        <w:rPr>
          <w:rFonts w:ascii="Arial" w:hAnsi="Arial" w:cs="Arial"/>
          <w:sz w:val="24"/>
          <w:szCs w:val="24"/>
        </w:rPr>
        <w:t>had 20</w:t>
      </w:r>
      <w:r w:rsidR="0024169A">
        <w:rPr>
          <w:rFonts w:ascii="Arial" w:hAnsi="Arial" w:cs="Arial"/>
          <w:sz w:val="24"/>
          <w:szCs w:val="24"/>
        </w:rPr>
        <w:t xml:space="preserve"> children and</w:t>
      </w:r>
      <w:r w:rsidR="005B40B7">
        <w:rPr>
          <w:rFonts w:ascii="Arial" w:hAnsi="Arial" w:cs="Arial"/>
          <w:sz w:val="24"/>
          <w:szCs w:val="24"/>
        </w:rPr>
        <w:t xml:space="preserve"> </w:t>
      </w:r>
      <w:r w:rsidR="006A5103">
        <w:rPr>
          <w:rFonts w:ascii="Arial" w:hAnsi="Arial" w:cs="Arial"/>
          <w:sz w:val="24"/>
          <w:szCs w:val="24"/>
        </w:rPr>
        <w:t xml:space="preserve">maybe there were children </w:t>
      </w:r>
      <w:r w:rsidR="00664AD4">
        <w:rPr>
          <w:rFonts w:ascii="Arial" w:hAnsi="Arial" w:cs="Arial"/>
          <w:sz w:val="24"/>
          <w:szCs w:val="24"/>
        </w:rPr>
        <w:t>who</w:t>
      </w:r>
      <w:r w:rsidR="006A5103">
        <w:rPr>
          <w:rFonts w:ascii="Arial" w:hAnsi="Arial" w:cs="Arial"/>
          <w:sz w:val="24"/>
          <w:szCs w:val="24"/>
        </w:rPr>
        <w:t xml:space="preserve"> did not survive for long</w:t>
      </w:r>
      <w:r w:rsidR="005B52DD">
        <w:rPr>
          <w:rFonts w:ascii="Arial" w:hAnsi="Arial" w:cs="Arial"/>
          <w:sz w:val="24"/>
          <w:szCs w:val="24"/>
        </w:rPr>
        <w:t>,</w:t>
      </w:r>
      <w:r w:rsidR="006A5103">
        <w:rPr>
          <w:rFonts w:ascii="Arial" w:hAnsi="Arial" w:cs="Arial"/>
          <w:sz w:val="24"/>
          <w:szCs w:val="24"/>
        </w:rPr>
        <w:t xml:space="preserve"> as was </w:t>
      </w:r>
      <w:r w:rsidR="006324F2">
        <w:rPr>
          <w:rFonts w:ascii="Arial" w:hAnsi="Arial" w:cs="Arial"/>
          <w:sz w:val="24"/>
          <w:szCs w:val="24"/>
        </w:rPr>
        <w:t>often</w:t>
      </w:r>
      <w:r w:rsidR="006A5103">
        <w:rPr>
          <w:rFonts w:ascii="Arial" w:hAnsi="Arial" w:cs="Arial"/>
          <w:sz w:val="24"/>
          <w:szCs w:val="24"/>
        </w:rPr>
        <w:t xml:space="preserve"> the case in Tudor times. T</w:t>
      </w:r>
      <w:r w:rsidR="005B40B7">
        <w:rPr>
          <w:rFonts w:ascii="Arial" w:hAnsi="Arial" w:cs="Arial"/>
          <w:sz w:val="24"/>
          <w:szCs w:val="24"/>
        </w:rPr>
        <w:t xml:space="preserve">here are, </w:t>
      </w:r>
      <w:r w:rsidR="006A5103">
        <w:rPr>
          <w:rFonts w:ascii="Arial" w:hAnsi="Arial" w:cs="Arial"/>
          <w:sz w:val="24"/>
          <w:szCs w:val="24"/>
        </w:rPr>
        <w:t xml:space="preserve">however, </w:t>
      </w:r>
      <w:r w:rsidR="005B40B7">
        <w:rPr>
          <w:rFonts w:ascii="Arial" w:hAnsi="Arial" w:cs="Arial"/>
          <w:sz w:val="24"/>
          <w:szCs w:val="24"/>
        </w:rPr>
        <w:t>reports of a further daughter</w:t>
      </w:r>
      <w:r w:rsidR="006A5103">
        <w:rPr>
          <w:rFonts w:ascii="Arial" w:hAnsi="Arial" w:cs="Arial"/>
          <w:sz w:val="24"/>
          <w:szCs w:val="24"/>
        </w:rPr>
        <w:t xml:space="preserve"> existing who was </w:t>
      </w:r>
      <w:r w:rsidR="005B40B7">
        <w:rPr>
          <w:rFonts w:ascii="Arial" w:hAnsi="Arial" w:cs="Arial"/>
          <w:sz w:val="24"/>
          <w:szCs w:val="24"/>
        </w:rPr>
        <w:t xml:space="preserve">named Alice. </w:t>
      </w:r>
      <w:r w:rsidR="001D5C99">
        <w:rPr>
          <w:rFonts w:ascii="Arial" w:hAnsi="Arial" w:cs="Arial"/>
          <w:sz w:val="24"/>
          <w:szCs w:val="24"/>
        </w:rPr>
        <w:t>(See Brown, 2013, pp. 145 and 182).</w:t>
      </w:r>
    </w:p>
    <w:p w:rsidR="005B40B7" w:rsidRPr="006A5103" w:rsidRDefault="005B40B7" w:rsidP="00A06856">
      <w:pPr>
        <w:rPr>
          <w:rFonts w:ascii="Arial" w:hAnsi="Arial" w:cs="Arial"/>
          <w:sz w:val="24"/>
          <w:szCs w:val="24"/>
        </w:rPr>
      </w:pPr>
      <w:r>
        <w:rPr>
          <w:rFonts w:ascii="Arial" w:hAnsi="Arial" w:cs="Arial"/>
          <w:sz w:val="24"/>
          <w:szCs w:val="24"/>
        </w:rPr>
        <w:t xml:space="preserve">Then there is, of course, the apocryphal Emily Norton of Wordsworth's famous poem, </w:t>
      </w:r>
      <w:r w:rsidRPr="005B40B7">
        <w:rPr>
          <w:rFonts w:ascii="Arial" w:hAnsi="Arial" w:cs="Arial"/>
          <w:i/>
          <w:sz w:val="24"/>
          <w:szCs w:val="24"/>
        </w:rPr>
        <w:t>'The White Doe of Rylstone'</w:t>
      </w:r>
      <w:r w:rsidR="006A5103" w:rsidRPr="006A5103">
        <w:rPr>
          <w:rFonts w:ascii="Arial" w:hAnsi="Arial" w:cs="Arial"/>
          <w:sz w:val="24"/>
          <w:szCs w:val="24"/>
        </w:rPr>
        <w:t xml:space="preserve">. </w:t>
      </w:r>
      <w:r w:rsidR="006A5103">
        <w:rPr>
          <w:rFonts w:ascii="Arial" w:hAnsi="Arial" w:cs="Arial"/>
          <w:sz w:val="24"/>
          <w:szCs w:val="24"/>
        </w:rPr>
        <w:t xml:space="preserve">There are no </w:t>
      </w:r>
      <w:r w:rsidR="007E331B">
        <w:rPr>
          <w:rFonts w:ascii="Arial" w:hAnsi="Arial" w:cs="Arial"/>
          <w:sz w:val="24"/>
          <w:szCs w:val="24"/>
        </w:rPr>
        <w:t xml:space="preserve">compelling </w:t>
      </w:r>
      <w:r w:rsidR="006A5103">
        <w:rPr>
          <w:rFonts w:ascii="Arial" w:hAnsi="Arial" w:cs="Arial"/>
          <w:sz w:val="24"/>
          <w:szCs w:val="24"/>
        </w:rPr>
        <w:t xml:space="preserve">records for Emily, but nevertheless she </w:t>
      </w:r>
      <w:r w:rsidR="006A5103" w:rsidRPr="006A5103">
        <w:rPr>
          <w:rFonts w:ascii="Arial" w:hAnsi="Arial" w:cs="Arial"/>
          <w:sz w:val="24"/>
          <w:szCs w:val="24"/>
        </w:rPr>
        <w:t xml:space="preserve">is said </w:t>
      </w:r>
      <w:r w:rsidR="008A6E01">
        <w:rPr>
          <w:rFonts w:ascii="Arial" w:hAnsi="Arial" w:cs="Arial"/>
          <w:sz w:val="24"/>
          <w:szCs w:val="24"/>
        </w:rPr>
        <w:t xml:space="preserve">by </w:t>
      </w:r>
      <w:proofErr w:type="spellStart"/>
      <w:r w:rsidR="008A6E01">
        <w:rPr>
          <w:rFonts w:ascii="Arial" w:hAnsi="Arial" w:cs="Arial"/>
          <w:sz w:val="24"/>
          <w:szCs w:val="24"/>
        </w:rPr>
        <w:t>Walbrun</w:t>
      </w:r>
      <w:proofErr w:type="spellEnd"/>
      <w:r w:rsidR="008A6E01">
        <w:rPr>
          <w:rFonts w:ascii="Arial" w:hAnsi="Arial" w:cs="Arial"/>
          <w:sz w:val="24"/>
          <w:szCs w:val="24"/>
        </w:rPr>
        <w:t xml:space="preserve"> (1838) </w:t>
      </w:r>
      <w:r w:rsidR="006A5103" w:rsidRPr="006A5103">
        <w:rPr>
          <w:rFonts w:ascii="Arial" w:hAnsi="Arial" w:cs="Arial"/>
          <w:sz w:val="24"/>
          <w:szCs w:val="24"/>
        </w:rPr>
        <w:t xml:space="preserve">to </w:t>
      </w:r>
      <w:r w:rsidR="00B43D42">
        <w:rPr>
          <w:rFonts w:ascii="Arial" w:hAnsi="Arial" w:cs="Arial"/>
          <w:sz w:val="24"/>
          <w:szCs w:val="24"/>
        </w:rPr>
        <w:t xml:space="preserve">have </w:t>
      </w:r>
      <w:r w:rsidR="006A5103" w:rsidRPr="006A5103">
        <w:rPr>
          <w:rFonts w:ascii="Arial" w:hAnsi="Arial" w:cs="Arial"/>
          <w:sz w:val="24"/>
          <w:szCs w:val="24"/>
        </w:rPr>
        <w:t>be</w:t>
      </w:r>
      <w:r w:rsidR="00B43D42">
        <w:rPr>
          <w:rFonts w:ascii="Arial" w:hAnsi="Arial" w:cs="Arial"/>
          <w:sz w:val="24"/>
          <w:szCs w:val="24"/>
        </w:rPr>
        <w:t>en</w:t>
      </w:r>
      <w:r w:rsidR="006A5103" w:rsidRPr="006A5103">
        <w:rPr>
          <w:rFonts w:ascii="Arial" w:hAnsi="Arial" w:cs="Arial"/>
          <w:sz w:val="24"/>
          <w:szCs w:val="24"/>
        </w:rPr>
        <w:t xml:space="preserve"> </w:t>
      </w:r>
      <w:r w:rsidR="00AD7FE8">
        <w:rPr>
          <w:rFonts w:ascii="Arial" w:hAnsi="Arial" w:cs="Arial"/>
          <w:sz w:val="24"/>
          <w:szCs w:val="24"/>
        </w:rPr>
        <w:t xml:space="preserve">the last </w:t>
      </w:r>
      <w:r w:rsidR="006A5103" w:rsidRPr="006A5103">
        <w:rPr>
          <w:rFonts w:ascii="Arial" w:hAnsi="Arial" w:cs="Arial"/>
          <w:sz w:val="24"/>
          <w:szCs w:val="24"/>
        </w:rPr>
        <w:t xml:space="preserve">daughter of Richard Norton </w:t>
      </w:r>
      <w:r w:rsidR="008A6E01">
        <w:rPr>
          <w:rFonts w:ascii="Arial" w:hAnsi="Arial" w:cs="Arial"/>
          <w:sz w:val="24"/>
          <w:szCs w:val="24"/>
        </w:rPr>
        <w:t xml:space="preserve">and he credits Emily with having embroidered the banner which her father is said to have carried into the Uprising. </w:t>
      </w:r>
      <w:proofErr w:type="spellStart"/>
      <w:r w:rsidR="008A6E01">
        <w:rPr>
          <w:rFonts w:ascii="Arial" w:hAnsi="Arial" w:cs="Arial"/>
          <w:sz w:val="24"/>
          <w:szCs w:val="24"/>
        </w:rPr>
        <w:t>Walbrun</w:t>
      </w:r>
      <w:proofErr w:type="spellEnd"/>
      <w:r w:rsidR="008A6E01">
        <w:rPr>
          <w:rFonts w:ascii="Arial" w:hAnsi="Arial" w:cs="Arial"/>
          <w:sz w:val="24"/>
          <w:szCs w:val="24"/>
        </w:rPr>
        <w:t xml:space="preserve"> also states that, </w:t>
      </w:r>
      <w:r w:rsidR="008A6E01" w:rsidRPr="008A6E01">
        <w:rPr>
          <w:rFonts w:ascii="Arial" w:hAnsi="Arial" w:cs="Arial"/>
          <w:i/>
          <w:sz w:val="24"/>
          <w:szCs w:val="24"/>
        </w:rPr>
        <w:t xml:space="preserve">'Emily </w:t>
      </w:r>
      <w:r w:rsidR="006A5103" w:rsidRPr="008A6E01">
        <w:rPr>
          <w:rFonts w:ascii="Arial" w:hAnsi="Arial" w:cs="Arial"/>
          <w:i/>
          <w:sz w:val="24"/>
          <w:szCs w:val="24"/>
        </w:rPr>
        <w:t xml:space="preserve">the </w:t>
      </w:r>
      <w:r w:rsidR="008A6E01" w:rsidRPr="008A6E01">
        <w:rPr>
          <w:rFonts w:ascii="Arial" w:hAnsi="Arial" w:cs="Arial"/>
          <w:i/>
          <w:sz w:val="24"/>
          <w:szCs w:val="24"/>
        </w:rPr>
        <w:t>survivor of this ill-fated race, lingered long in the solitude of her paternal abode at Rylstone in Craven'</w:t>
      </w:r>
      <w:r w:rsidR="008A6E01">
        <w:rPr>
          <w:rFonts w:ascii="Arial" w:hAnsi="Arial" w:cs="Arial"/>
          <w:sz w:val="24"/>
          <w:szCs w:val="24"/>
        </w:rPr>
        <w:t>. The legend says that she is buried with her mother in Rylstone churchyard and that after her death, a white doe made a weekly pilgrimage from Rylstone to Bolton Abbey church.</w:t>
      </w:r>
    </w:p>
    <w:p w:rsidR="001F7996" w:rsidRDefault="00696CDB" w:rsidP="001F7996">
      <w:pPr>
        <w:rPr>
          <w:rFonts w:ascii="Arial" w:hAnsi="Arial" w:cs="Arial"/>
          <w:sz w:val="24"/>
          <w:szCs w:val="24"/>
        </w:rPr>
      </w:pPr>
      <w:r>
        <w:rPr>
          <w:rFonts w:ascii="Arial" w:hAnsi="Arial" w:cs="Arial"/>
          <w:sz w:val="24"/>
          <w:szCs w:val="24"/>
        </w:rPr>
        <w:t>T</w:t>
      </w:r>
      <w:r w:rsidR="002B7851">
        <w:rPr>
          <w:rFonts w:ascii="Arial" w:hAnsi="Arial" w:cs="Arial"/>
          <w:sz w:val="24"/>
          <w:szCs w:val="24"/>
        </w:rPr>
        <w:t xml:space="preserve">he </w:t>
      </w:r>
      <w:r w:rsidR="00FF3AAA">
        <w:rPr>
          <w:rFonts w:ascii="Arial" w:hAnsi="Arial" w:cs="Arial"/>
          <w:sz w:val="24"/>
          <w:szCs w:val="24"/>
        </w:rPr>
        <w:t xml:space="preserve">birth order of the sons of Richard and Susan Norton, if not their exact birth dates, is relatively well documented. The </w:t>
      </w:r>
      <w:r w:rsidR="002B7851">
        <w:rPr>
          <w:rFonts w:ascii="Arial" w:hAnsi="Arial" w:cs="Arial"/>
          <w:sz w:val="24"/>
          <w:szCs w:val="24"/>
        </w:rPr>
        <w:t xml:space="preserve">lives of </w:t>
      </w:r>
      <w:r w:rsidR="00304543">
        <w:rPr>
          <w:rFonts w:ascii="Arial" w:hAnsi="Arial" w:cs="Arial"/>
          <w:sz w:val="24"/>
          <w:szCs w:val="24"/>
        </w:rPr>
        <w:t xml:space="preserve">those </w:t>
      </w:r>
      <w:r w:rsidR="005B40B7">
        <w:rPr>
          <w:rFonts w:ascii="Arial" w:hAnsi="Arial" w:cs="Arial"/>
          <w:sz w:val="24"/>
          <w:szCs w:val="24"/>
        </w:rPr>
        <w:t>children for whom reasonable records are available</w:t>
      </w:r>
      <w:r w:rsidR="00A42DCA">
        <w:rPr>
          <w:rStyle w:val="FootnoteReference"/>
          <w:rFonts w:ascii="Arial" w:hAnsi="Arial" w:cs="Arial"/>
          <w:sz w:val="24"/>
          <w:szCs w:val="24"/>
        </w:rPr>
        <w:footnoteReference w:id="10"/>
      </w:r>
      <w:r w:rsidR="00B26499">
        <w:rPr>
          <w:rFonts w:ascii="Arial" w:hAnsi="Arial" w:cs="Arial"/>
          <w:sz w:val="24"/>
          <w:szCs w:val="24"/>
        </w:rPr>
        <w:t xml:space="preserve"> </w:t>
      </w:r>
      <w:r w:rsidR="002B7851">
        <w:rPr>
          <w:rFonts w:ascii="Arial" w:hAnsi="Arial" w:cs="Arial"/>
          <w:sz w:val="24"/>
          <w:szCs w:val="24"/>
        </w:rPr>
        <w:t>a</w:t>
      </w:r>
      <w:r w:rsidR="00304543">
        <w:rPr>
          <w:rFonts w:ascii="Arial" w:hAnsi="Arial" w:cs="Arial"/>
          <w:sz w:val="24"/>
          <w:szCs w:val="24"/>
        </w:rPr>
        <w:t>re</w:t>
      </w:r>
      <w:r w:rsidR="00FF439D">
        <w:rPr>
          <w:rFonts w:ascii="Arial" w:hAnsi="Arial" w:cs="Arial"/>
          <w:sz w:val="24"/>
          <w:szCs w:val="24"/>
        </w:rPr>
        <w:t xml:space="preserve"> outlined below</w:t>
      </w:r>
      <w:r w:rsidR="00304543" w:rsidRPr="005B22F6">
        <w:rPr>
          <w:rFonts w:ascii="Arial" w:hAnsi="Arial" w:cs="Arial"/>
          <w:sz w:val="24"/>
          <w:szCs w:val="24"/>
        </w:rPr>
        <w:t>.</w:t>
      </w:r>
      <w:r w:rsidR="00A06856" w:rsidRPr="005B22F6">
        <w:rPr>
          <w:rFonts w:ascii="Arial" w:hAnsi="Arial" w:cs="Arial"/>
          <w:sz w:val="24"/>
          <w:szCs w:val="24"/>
        </w:rPr>
        <w:t xml:space="preserve"> </w:t>
      </w:r>
    </w:p>
    <w:p w:rsidR="0086396B" w:rsidRPr="00444DE3" w:rsidRDefault="00304543" w:rsidP="00444DE3">
      <w:pPr>
        <w:pStyle w:val="ListParagraph"/>
        <w:numPr>
          <w:ilvl w:val="0"/>
          <w:numId w:val="9"/>
        </w:numPr>
        <w:rPr>
          <w:rFonts w:ascii="Arial" w:hAnsi="Arial" w:cs="Arial"/>
          <w:sz w:val="24"/>
          <w:szCs w:val="24"/>
        </w:rPr>
      </w:pPr>
      <w:r w:rsidRPr="00444DE3">
        <w:rPr>
          <w:rFonts w:ascii="Arial" w:hAnsi="Arial" w:cs="Arial"/>
          <w:b/>
          <w:sz w:val="24"/>
          <w:szCs w:val="24"/>
        </w:rPr>
        <w:t>Francis</w:t>
      </w:r>
      <w:r w:rsidRPr="00444DE3">
        <w:rPr>
          <w:rFonts w:ascii="Arial" w:hAnsi="Arial" w:cs="Arial"/>
          <w:sz w:val="24"/>
          <w:szCs w:val="24"/>
        </w:rPr>
        <w:t xml:space="preserve"> </w:t>
      </w:r>
      <w:r w:rsidR="00896132" w:rsidRPr="00444DE3">
        <w:rPr>
          <w:rFonts w:ascii="Arial" w:hAnsi="Arial" w:cs="Arial"/>
          <w:sz w:val="24"/>
          <w:szCs w:val="24"/>
        </w:rPr>
        <w:t>(</w:t>
      </w:r>
      <w:r w:rsidRPr="00444DE3">
        <w:rPr>
          <w:rFonts w:ascii="Arial" w:hAnsi="Arial" w:cs="Arial"/>
          <w:sz w:val="24"/>
          <w:szCs w:val="24"/>
        </w:rPr>
        <w:t>Esq.</w:t>
      </w:r>
      <w:r w:rsidR="00896132" w:rsidRPr="00444DE3">
        <w:rPr>
          <w:rFonts w:ascii="Arial" w:hAnsi="Arial" w:cs="Arial"/>
          <w:sz w:val="24"/>
          <w:szCs w:val="24"/>
        </w:rPr>
        <w:t>)</w:t>
      </w:r>
      <w:r w:rsidR="00255098" w:rsidRPr="00444DE3">
        <w:rPr>
          <w:rFonts w:ascii="Arial" w:hAnsi="Arial" w:cs="Arial"/>
          <w:sz w:val="24"/>
          <w:szCs w:val="24"/>
        </w:rPr>
        <w:t>,</w:t>
      </w:r>
      <w:r w:rsidRPr="00444DE3">
        <w:rPr>
          <w:rFonts w:ascii="Arial" w:hAnsi="Arial" w:cs="Arial"/>
          <w:sz w:val="24"/>
          <w:szCs w:val="24"/>
        </w:rPr>
        <w:t xml:space="preserve"> </w:t>
      </w:r>
      <w:r w:rsidR="005139D4" w:rsidRPr="00444DE3">
        <w:rPr>
          <w:rFonts w:ascii="Arial" w:hAnsi="Arial" w:cs="Arial"/>
          <w:sz w:val="24"/>
          <w:szCs w:val="24"/>
        </w:rPr>
        <w:t>the eldest</w:t>
      </w:r>
      <w:r w:rsidR="00F817C7" w:rsidRPr="00444DE3">
        <w:rPr>
          <w:rFonts w:ascii="Arial" w:hAnsi="Arial" w:cs="Arial"/>
          <w:sz w:val="24"/>
          <w:szCs w:val="24"/>
        </w:rPr>
        <w:t xml:space="preserve"> son</w:t>
      </w:r>
      <w:r w:rsidR="00255098" w:rsidRPr="00444DE3">
        <w:rPr>
          <w:rFonts w:ascii="Arial" w:hAnsi="Arial" w:cs="Arial"/>
          <w:sz w:val="24"/>
          <w:szCs w:val="24"/>
        </w:rPr>
        <w:t>,</w:t>
      </w:r>
      <w:r w:rsidRPr="00444DE3">
        <w:rPr>
          <w:rFonts w:ascii="Arial" w:hAnsi="Arial" w:cs="Arial"/>
          <w:sz w:val="24"/>
          <w:szCs w:val="24"/>
        </w:rPr>
        <w:t xml:space="preserve"> </w:t>
      </w:r>
      <w:r w:rsidR="005139D4" w:rsidRPr="00444DE3">
        <w:rPr>
          <w:rFonts w:ascii="Arial" w:hAnsi="Arial" w:cs="Arial"/>
          <w:sz w:val="24"/>
          <w:szCs w:val="24"/>
        </w:rPr>
        <w:t xml:space="preserve">was </w:t>
      </w:r>
      <w:r w:rsidR="00F817C7" w:rsidRPr="00444DE3">
        <w:rPr>
          <w:rFonts w:ascii="Arial" w:hAnsi="Arial" w:cs="Arial"/>
          <w:sz w:val="24"/>
          <w:szCs w:val="24"/>
        </w:rPr>
        <w:t xml:space="preserve">born about </w:t>
      </w:r>
      <w:r w:rsidR="0086396B" w:rsidRPr="001D5C99">
        <w:rPr>
          <w:rFonts w:ascii="Arial" w:hAnsi="Arial" w:cs="Arial"/>
          <w:sz w:val="24"/>
          <w:szCs w:val="24"/>
        </w:rPr>
        <w:t>15</w:t>
      </w:r>
      <w:r w:rsidR="00C85758" w:rsidRPr="001D5C99">
        <w:rPr>
          <w:rFonts w:ascii="Arial" w:hAnsi="Arial" w:cs="Arial"/>
          <w:sz w:val="24"/>
          <w:szCs w:val="24"/>
        </w:rPr>
        <w:t>20</w:t>
      </w:r>
      <w:r w:rsidR="0086396B" w:rsidRPr="00444DE3">
        <w:rPr>
          <w:rFonts w:ascii="Arial" w:hAnsi="Arial" w:cs="Arial"/>
          <w:sz w:val="24"/>
          <w:szCs w:val="24"/>
        </w:rPr>
        <w:t xml:space="preserve"> </w:t>
      </w:r>
      <w:r w:rsidR="0024485F" w:rsidRPr="00444DE3">
        <w:rPr>
          <w:rFonts w:ascii="Arial" w:hAnsi="Arial" w:cs="Arial"/>
          <w:sz w:val="24"/>
          <w:szCs w:val="24"/>
        </w:rPr>
        <w:t xml:space="preserve">and </w:t>
      </w:r>
      <w:r w:rsidRPr="00444DE3">
        <w:rPr>
          <w:rFonts w:ascii="Arial" w:hAnsi="Arial" w:cs="Arial"/>
          <w:sz w:val="24"/>
          <w:szCs w:val="24"/>
        </w:rPr>
        <w:t xml:space="preserve">married in 1542 to </w:t>
      </w:r>
      <w:proofErr w:type="spellStart"/>
      <w:r w:rsidRPr="00444DE3">
        <w:rPr>
          <w:rFonts w:ascii="Arial" w:hAnsi="Arial" w:cs="Arial"/>
          <w:sz w:val="24"/>
          <w:szCs w:val="24"/>
        </w:rPr>
        <w:t>Albreda</w:t>
      </w:r>
      <w:proofErr w:type="spellEnd"/>
      <w:r w:rsidRPr="00444DE3">
        <w:rPr>
          <w:rFonts w:ascii="Arial" w:hAnsi="Arial" w:cs="Arial"/>
          <w:sz w:val="24"/>
          <w:szCs w:val="24"/>
        </w:rPr>
        <w:t xml:space="preserve"> </w:t>
      </w:r>
      <w:proofErr w:type="spellStart"/>
      <w:r w:rsidRPr="00444DE3">
        <w:rPr>
          <w:rFonts w:ascii="Arial" w:hAnsi="Arial" w:cs="Arial"/>
          <w:sz w:val="24"/>
          <w:szCs w:val="24"/>
        </w:rPr>
        <w:t>Wimbish</w:t>
      </w:r>
      <w:proofErr w:type="spellEnd"/>
      <w:r w:rsidRPr="00444DE3">
        <w:rPr>
          <w:rFonts w:ascii="Arial" w:hAnsi="Arial" w:cs="Arial"/>
          <w:sz w:val="24"/>
          <w:szCs w:val="24"/>
        </w:rPr>
        <w:t xml:space="preserve"> (</w:t>
      </w:r>
      <w:r w:rsidR="00696CDB" w:rsidRPr="00444DE3">
        <w:rPr>
          <w:rFonts w:ascii="Arial" w:hAnsi="Arial" w:cs="Arial"/>
          <w:sz w:val="24"/>
          <w:szCs w:val="24"/>
        </w:rPr>
        <w:t>aka.</w:t>
      </w:r>
      <w:r w:rsidRPr="00444DE3">
        <w:rPr>
          <w:rFonts w:ascii="Arial" w:hAnsi="Arial" w:cs="Arial"/>
          <w:sz w:val="24"/>
          <w:szCs w:val="24"/>
        </w:rPr>
        <w:t xml:space="preserve"> Audrey </w:t>
      </w:r>
      <w:proofErr w:type="spellStart"/>
      <w:r w:rsidRPr="00444DE3">
        <w:rPr>
          <w:rFonts w:ascii="Arial" w:hAnsi="Arial" w:cs="Arial"/>
          <w:sz w:val="24"/>
          <w:szCs w:val="24"/>
        </w:rPr>
        <w:t>Wymbush</w:t>
      </w:r>
      <w:proofErr w:type="spellEnd"/>
      <w:r w:rsidRPr="00444DE3">
        <w:rPr>
          <w:rFonts w:ascii="Arial" w:hAnsi="Arial" w:cs="Arial"/>
          <w:sz w:val="24"/>
          <w:szCs w:val="24"/>
        </w:rPr>
        <w:t>), an heiress</w:t>
      </w:r>
      <w:r w:rsidR="00696CDB" w:rsidRPr="00444DE3">
        <w:rPr>
          <w:rFonts w:ascii="Arial" w:hAnsi="Arial" w:cs="Arial"/>
          <w:sz w:val="24"/>
          <w:szCs w:val="24"/>
        </w:rPr>
        <w:t>, with whom he had three sons, but none survived</w:t>
      </w:r>
      <w:r w:rsidR="001D5C99">
        <w:rPr>
          <w:rFonts w:ascii="Arial" w:hAnsi="Arial" w:cs="Arial"/>
          <w:sz w:val="24"/>
          <w:szCs w:val="24"/>
        </w:rPr>
        <w:t xml:space="preserve"> for very long</w:t>
      </w:r>
      <w:r w:rsidRPr="00444DE3">
        <w:rPr>
          <w:rFonts w:ascii="Arial" w:hAnsi="Arial" w:cs="Arial"/>
          <w:sz w:val="24"/>
          <w:szCs w:val="24"/>
        </w:rPr>
        <w:t xml:space="preserve">. </w:t>
      </w:r>
      <w:r w:rsidR="00441F93" w:rsidRPr="00444DE3">
        <w:rPr>
          <w:rFonts w:ascii="Arial" w:hAnsi="Arial" w:cs="Arial"/>
          <w:sz w:val="24"/>
          <w:szCs w:val="24"/>
        </w:rPr>
        <w:t>Some re</w:t>
      </w:r>
      <w:r w:rsidR="001D5C99">
        <w:rPr>
          <w:rFonts w:ascii="Arial" w:hAnsi="Arial" w:cs="Arial"/>
          <w:sz w:val="24"/>
          <w:szCs w:val="24"/>
        </w:rPr>
        <w:t>cords</w:t>
      </w:r>
      <w:r w:rsidR="00441F93" w:rsidRPr="00444DE3">
        <w:rPr>
          <w:rFonts w:ascii="Arial" w:hAnsi="Arial" w:cs="Arial"/>
          <w:sz w:val="24"/>
          <w:szCs w:val="24"/>
        </w:rPr>
        <w:t xml:space="preserve"> also s</w:t>
      </w:r>
      <w:r w:rsidR="001D5C99">
        <w:rPr>
          <w:rFonts w:ascii="Arial" w:hAnsi="Arial" w:cs="Arial"/>
          <w:sz w:val="24"/>
          <w:szCs w:val="24"/>
        </w:rPr>
        <w:t xml:space="preserve">tate </w:t>
      </w:r>
      <w:r w:rsidR="00441F93" w:rsidRPr="00444DE3">
        <w:rPr>
          <w:rFonts w:ascii="Arial" w:hAnsi="Arial" w:cs="Arial"/>
          <w:sz w:val="24"/>
          <w:szCs w:val="24"/>
        </w:rPr>
        <w:t>that he had a second wife or</w:t>
      </w:r>
      <w:r w:rsidR="00E522BF" w:rsidRPr="00444DE3">
        <w:rPr>
          <w:rFonts w:ascii="Arial" w:hAnsi="Arial" w:cs="Arial"/>
          <w:sz w:val="24"/>
          <w:szCs w:val="24"/>
        </w:rPr>
        <w:t xml:space="preserve"> </w:t>
      </w:r>
      <w:r w:rsidR="00243F73" w:rsidRPr="00444DE3">
        <w:rPr>
          <w:rFonts w:ascii="Arial" w:hAnsi="Arial" w:cs="Arial"/>
          <w:sz w:val="24"/>
          <w:szCs w:val="24"/>
        </w:rPr>
        <w:t>mistress</w:t>
      </w:r>
      <w:r w:rsidR="00441F93" w:rsidRPr="00444DE3">
        <w:rPr>
          <w:rFonts w:ascii="Arial" w:hAnsi="Arial" w:cs="Arial"/>
          <w:sz w:val="24"/>
          <w:szCs w:val="24"/>
        </w:rPr>
        <w:t xml:space="preserve">. </w:t>
      </w:r>
      <w:r w:rsidR="00696CDB" w:rsidRPr="00444DE3">
        <w:rPr>
          <w:rFonts w:ascii="Arial" w:hAnsi="Arial" w:cs="Arial"/>
          <w:sz w:val="24"/>
          <w:szCs w:val="24"/>
        </w:rPr>
        <w:t>H</w:t>
      </w:r>
      <w:r w:rsidR="0086396B" w:rsidRPr="00444DE3">
        <w:rPr>
          <w:rFonts w:ascii="Arial" w:hAnsi="Arial" w:cs="Arial"/>
          <w:sz w:val="24"/>
          <w:szCs w:val="24"/>
        </w:rPr>
        <w:t xml:space="preserve">is family home was </w:t>
      </w:r>
      <w:r w:rsidR="00696CDB" w:rsidRPr="00444DE3">
        <w:rPr>
          <w:rFonts w:ascii="Arial" w:hAnsi="Arial" w:cs="Arial"/>
          <w:sz w:val="24"/>
          <w:szCs w:val="24"/>
        </w:rPr>
        <w:t xml:space="preserve">at </w:t>
      </w:r>
      <w:proofErr w:type="spellStart"/>
      <w:r w:rsidR="00696CDB" w:rsidRPr="00444DE3">
        <w:rPr>
          <w:rFonts w:ascii="Arial" w:hAnsi="Arial" w:cs="Arial"/>
          <w:sz w:val="24"/>
          <w:szCs w:val="24"/>
        </w:rPr>
        <w:t>Balderslie</w:t>
      </w:r>
      <w:proofErr w:type="spellEnd"/>
      <w:r w:rsidR="00696CDB" w:rsidRPr="00444DE3">
        <w:rPr>
          <w:rFonts w:ascii="Arial" w:hAnsi="Arial" w:cs="Arial"/>
          <w:sz w:val="24"/>
          <w:szCs w:val="24"/>
        </w:rPr>
        <w:t>, Lincolnshire</w:t>
      </w:r>
      <w:r w:rsidR="0086396B" w:rsidRPr="00444DE3">
        <w:rPr>
          <w:rFonts w:ascii="Arial" w:hAnsi="Arial" w:cs="Arial"/>
          <w:sz w:val="24"/>
          <w:szCs w:val="24"/>
        </w:rPr>
        <w:t xml:space="preserve">, but he is </w:t>
      </w:r>
      <w:r w:rsidR="001D5C99">
        <w:rPr>
          <w:rFonts w:ascii="Arial" w:hAnsi="Arial" w:cs="Arial"/>
          <w:sz w:val="24"/>
          <w:szCs w:val="24"/>
        </w:rPr>
        <w:t xml:space="preserve">also </w:t>
      </w:r>
      <w:r w:rsidR="0086396B" w:rsidRPr="00444DE3">
        <w:rPr>
          <w:rFonts w:ascii="Arial" w:hAnsi="Arial" w:cs="Arial"/>
          <w:sz w:val="24"/>
          <w:szCs w:val="24"/>
        </w:rPr>
        <w:t>frequently cited as being at Norton Conyers</w:t>
      </w:r>
      <w:r w:rsidR="00E138AA">
        <w:rPr>
          <w:rFonts w:ascii="Arial" w:hAnsi="Arial" w:cs="Arial"/>
          <w:sz w:val="24"/>
          <w:szCs w:val="24"/>
        </w:rPr>
        <w:t xml:space="preserve"> and occasionally also Rylstone.</w:t>
      </w:r>
      <w:r w:rsidR="00696CDB" w:rsidRPr="00444DE3">
        <w:rPr>
          <w:rFonts w:ascii="Arial" w:hAnsi="Arial" w:cs="Arial"/>
          <w:sz w:val="24"/>
          <w:szCs w:val="24"/>
        </w:rPr>
        <w:t xml:space="preserve"> </w:t>
      </w:r>
    </w:p>
    <w:p w:rsidR="00501B87" w:rsidRPr="00501B87" w:rsidRDefault="00444DE3" w:rsidP="00BF2B6C">
      <w:pPr>
        <w:ind w:left="360"/>
        <w:rPr>
          <w:rFonts w:ascii="Arial" w:hAnsi="Arial" w:cs="Arial"/>
          <w:i/>
        </w:rPr>
      </w:pPr>
      <w:r>
        <w:rPr>
          <w:rFonts w:ascii="Arial" w:hAnsi="Arial" w:cs="Arial"/>
          <w:sz w:val="24"/>
          <w:szCs w:val="24"/>
        </w:rPr>
        <w:t>Francis</w:t>
      </w:r>
      <w:r w:rsidR="005139D4" w:rsidRPr="00444DE3">
        <w:rPr>
          <w:rFonts w:ascii="Arial" w:hAnsi="Arial" w:cs="Arial"/>
          <w:sz w:val="24"/>
          <w:szCs w:val="24"/>
        </w:rPr>
        <w:t xml:space="preserve"> t</w:t>
      </w:r>
      <w:r w:rsidR="00304543" w:rsidRPr="00444DE3">
        <w:rPr>
          <w:rFonts w:ascii="Arial" w:hAnsi="Arial" w:cs="Arial"/>
          <w:sz w:val="24"/>
          <w:szCs w:val="24"/>
        </w:rPr>
        <w:t>ook part in the Uprising</w:t>
      </w:r>
      <w:r w:rsidR="00F50593" w:rsidRPr="00444DE3">
        <w:rPr>
          <w:rFonts w:ascii="Arial" w:hAnsi="Arial" w:cs="Arial"/>
          <w:sz w:val="24"/>
          <w:szCs w:val="24"/>
        </w:rPr>
        <w:t xml:space="preserve"> of the North</w:t>
      </w:r>
      <w:r w:rsidR="00441F93" w:rsidRPr="00444DE3">
        <w:rPr>
          <w:rFonts w:ascii="Arial" w:hAnsi="Arial" w:cs="Arial"/>
          <w:sz w:val="24"/>
          <w:szCs w:val="24"/>
        </w:rPr>
        <w:t>, although some reports say that he tried to dissuade his father from participating in it and was a reluctant participant</w:t>
      </w:r>
      <w:r w:rsidR="006D19A5" w:rsidRPr="00444DE3">
        <w:rPr>
          <w:rFonts w:ascii="Arial" w:hAnsi="Arial" w:cs="Arial"/>
          <w:sz w:val="24"/>
          <w:szCs w:val="24"/>
        </w:rPr>
        <w:t xml:space="preserve"> himself</w:t>
      </w:r>
      <w:r w:rsidR="00553C21">
        <w:rPr>
          <w:rFonts w:ascii="Arial" w:hAnsi="Arial" w:cs="Arial"/>
          <w:sz w:val="24"/>
          <w:szCs w:val="24"/>
        </w:rPr>
        <w:t xml:space="preserve"> (see mentions made in poem below)</w:t>
      </w:r>
      <w:r w:rsidR="00747DA0">
        <w:rPr>
          <w:rFonts w:ascii="Arial" w:hAnsi="Arial" w:cs="Arial"/>
          <w:sz w:val="24"/>
          <w:szCs w:val="24"/>
        </w:rPr>
        <w:t xml:space="preserve">. </w:t>
      </w:r>
    </w:p>
    <w:p w:rsidR="00425C34" w:rsidRPr="00444DE3" w:rsidRDefault="00441F93" w:rsidP="00444DE3">
      <w:pPr>
        <w:ind w:left="360"/>
        <w:rPr>
          <w:rFonts w:ascii="Arial" w:hAnsi="Arial" w:cs="Arial"/>
          <w:sz w:val="24"/>
          <w:szCs w:val="24"/>
        </w:rPr>
      </w:pPr>
      <w:r w:rsidRPr="00444DE3">
        <w:rPr>
          <w:rFonts w:ascii="Arial" w:hAnsi="Arial" w:cs="Arial"/>
          <w:sz w:val="24"/>
          <w:szCs w:val="24"/>
        </w:rPr>
        <w:t xml:space="preserve">It was also said that afterwards he tried, but did not </w:t>
      </w:r>
      <w:r w:rsidR="00553C21">
        <w:rPr>
          <w:rFonts w:ascii="Arial" w:hAnsi="Arial" w:cs="Arial"/>
          <w:sz w:val="24"/>
          <w:szCs w:val="24"/>
        </w:rPr>
        <w:t xml:space="preserve">wholly </w:t>
      </w:r>
      <w:r w:rsidRPr="00444DE3">
        <w:rPr>
          <w:rFonts w:ascii="Arial" w:hAnsi="Arial" w:cs="Arial"/>
          <w:sz w:val="24"/>
          <w:szCs w:val="24"/>
        </w:rPr>
        <w:t xml:space="preserve">succeed, in getting a pardon from Queen Elizabeth and even renounced the catholic faith. </w:t>
      </w:r>
      <w:r w:rsidR="00553C21">
        <w:rPr>
          <w:rFonts w:ascii="Arial" w:hAnsi="Arial" w:cs="Arial"/>
          <w:sz w:val="24"/>
          <w:szCs w:val="24"/>
        </w:rPr>
        <w:t xml:space="preserve">There is one report (Wright, </w:t>
      </w:r>
      <w:r w:rsidR="00122E4C">
        <w:rPr>
          <w:rFonts w:ascii="Arial" w:hAnsi="Arial" w:cs="Arial"/>
          <w:sz w:val="24"/>
          <w:szCs w:val="24"/>
        </w:rPr>
        <w:t>1838</w:t>
      </w:r>
      <w:r w:rsidR="00553C21">
        <w:rPr>
          <w:rFonts w:ascii="Arial" w:hAnsi="Arial" w:cs="Arial"/>
          <w:sz w:val="24"/>
          <w:szCs w:val="24"/>
        </w:rPr>
        <w:t xml:space="preserve">) that he even succeeded in saving some of the family estates after the Uprising when most </w:t>
      </w:r>
      <w:r w:rsidR="00122E4C">
        <w:rPr>
          <w:rFonts w:ascii="Arial" w:hAnsi="Arial" w:cs="Arial"/>
          <w:sz w:val="24"/>
          <w:szCs w:val="24"/>
        </w:rPr>
        <w:t xml:space="preserve">of the Norton lands </w:t>
      </w:r>
      <w:r w:rsidR="00553C21">
        <w:rPr>
          <w:rFonts w:ascii="Arial" w:hAnsi="Arial" w:cs="Arial"/>
          <w:sz w:val="24"/>
          <w:szCs w:val="24"/>
        </w:rPr>
        <w:t xml:space="preserve">were confiscated by the </w:t>
      </w:r>
      <w:r w:rsidR="00122E4C">
        <w:rPr>
          <w:rFonts w:ascii="Arial" w:hAnsi="Arial" w:cs="Arial"/>
          <w:sz w:val="24"/>
          <w:szCs w:val="24"/>
        </w:rPr>
        <w:t>c</w:t>
      </w:r>
      <w:r w:rsidR="00553C21">
        <w:rPr>
          <w:rFonts w:ascii="Arial" w:hAnsi="Arial" w:cs="Arial"/>
          <w:sz w:val="24"/>
          <w:szCs w:val="24"/>
        </w:rPr>
        <w:t xml:space="preserve">rown. </w:t>
      </w:r>
      <w:r w:rsidRPr="00444DE3">
        <w:rPr>
          <w:rFonts w:ascii="Arial" w:hAnsi="Arial" w:cs="Arial"/>
          <w:sz w:val="24"/>
          <w:szCs w:val="24"/>
        </w:rPr>
        <w:t>Most</w:t>
      </w:r>
      <w:r w:rsidR="006D19A5" w:rsidRPr="00444DE3">
        <w:rPr>
          <w:rFonts w:ascii="Arial" w:hAnsi="Arial" w:cs="Arial"/>
          <w:sz w:val="24"/>
          <w:szCs w:val="24"/>
        </w:rPr>
        <w:t xml:space="preserve"> authors</w:t>
      </w:r>
      <w:r w:rsidR="00553C21">
        <w:rPr>
          <w:rFonts w:ascii="Arial" w:hAnsi="Arial" w:cs="Arial"/>
          <w:sz w:val="24"/>
          <w:szCs w:val="24"/>
        </w:rPr>
        <w:t xml:space="preserve"> agree</w:t>
      </w:r>
      <w:r w:rsidRPr="00444DE3">
        <w:rPr>
          <w:rFonts w:ascii="Arial" w:hAnsi="Arial" w:cs="Arial"/>
          <w:sz w:val="24"/>
          <w:szCs w:val="24"/>
        </w:rPr>
        <w:t xml:space="preserve"> that he</w:t>
      </w:r>
      <w:r w:rsidR="00304543" w:rsidRPr="00444DE3">
        <w:rPr>
          <w:rFonts w:ascii="Arial" w:hAnsi="Arial" w:cs="Arial"/>
          <w:sz w:val="24"/>
          <w:szCs w:val="24"/>
        </w:rPr>
        <w:t xml:space="preserve"> was a fugitive with his father</w:t>
      </w:r>
      <w:r w:rsidR="005139D4" w:rsidRPr="00444DE3">
        <w:rPr>
          <w:rFonts w:ascii="Arial" w:hAnsi="Arial" w:cs="Arial"/>
          <w:sz w:val="24"/>
          <w:szCs w:val="24"/>
        </w:rPr>
        <w:t xml:space="preserve"> in Spanish Flanders</w:t>
      </w:r>
      <w:r w:rsidRPr="00444DE3">
        <w:rPr>
          <w:rFonts w:ascii="Arial" w:hAnsi="Arial" w:cs="Arial"/>
          <w:sz w:val="24"/>
          <w:szCs w:val="24"/>
        </w:rPr>
        <w:t xml:space="preserve"> and</w:t>
      </w:r>
      <w:r w:rsidR="008B5E60" w:rsidRPr="00444DE3">
        <w:rPr>
          <w:rFonts w:ascii="Arial" w:hAnsi="Arial" w:cs="Arial"/>
          <w:sz w:val="24"/>
          <w:szCs w:val="24"/>
        </w:rPr>
        <w:t xml:space="preserve"> died in </w:t>
      </w:r>
      <w:r w:rsidRPr="00444DE3">
        <w:rPr>
          <w:rFonts w:ascii="Arial" w:hAnsi="Arial" w:cs="Arial"/>
          <w:sz w:val="24"/>
          <w:szCs w:val="24"/>
        </w:rPr>
        <w:t xml:space="preserve">about </w:t>
      </w:r>
      <w:r w:rsidR="008B5E60" w:rsidRPr="00444DE3">
        <w:rPr>
          <w:rFonts w:ascii="Arial" w:hAnsi="Arial" w:cs="Arial"/>
          <w:sz w:val="24"/>
          <w:szCs w:val="24"/>
        </w:rPr>
        <w:t>1576</w:t>
      </w:r>
      <w:r w:rsidR="00696CDB" w:rsidRPr="00444DE3">
        <w:rPr>
          <w:rFonts w:ascii="Arial" w:hAnsi="Arial" w:cs="Arial"/>
          <w:sz w:val="24"/>
          <w:szCs w:val="24"/>
        </w:rPr>
        <w:t xml:space="preserve"> in exile</w:t>
      </w:r>
      <w:r w:rsidR="008B5E60" w:rsidRPr="00444DE3">
        <w:rPr>
          <w:rFonts w:ascii="Arial" w:hAnsi="Arial" w:cs="Arial"/>
          <w:sz w:val="24"/>
          <w:szCs w:val="24"/>
        </w:rPr>
        <w:t>.</w:t>
      </w:r>
    </w:p>
    <w:p w:rsidR="00A06856" w:rsidRDefault="00A06856" w:rsidP="00CD104A">
      <w:pPr>
        <w:pStyle w:val="ListParagraph"/>
        <w:numPr>
          <w:ilvl w:val="0"/>
          <w:numId w:val="9"/>
        </w:numPr>
        <w:spacing w:after="0"/>
        <w:rPr>
          <w:rFonts w:ascii="Arial" w:hAnsi="Arial" w:cs="Arial"/>
          <w:sz w:val="24"/>
          <w:szCs w:val="24"/>
        </w:rPr>
      </w:pPr>
      <w:r w:rsidRPr="00444DE3">
        <w:rPr>
          <w:rFonts w:ascii="Arial" w:hAnsi="Arial" w:cs="Arial"/>
          <w:b/>
          <w:sz w:val="24"/>
          <w:szCs w:val="24"/>
        </w:rPr>
        <w:lastRenderedPageBreak/>
        <w:t>John</w:t>
      </w:r>
      <w:r w:rsidR="00696CDB" w:rsidRPr="00444DE3">
        <w:rPr>
          <w:rFonts w:ascii="Arial" w:hAnsi="Arial" w:cs="Arial"/>
          <w:sz w:val="24"/>
          <w:szCs w:val="24"/>
        </w:rPr>
        <w:t>,</w:t>
      </w:r>
      <w:r w:rsidR="004F195A" w:rsidRPr="00444DE3">
        <w:rPr>
          <w:rFonts w:ascii="Arial" w:hAnsi="Arial" w:cs="Arial"/>
          <w:sz w:val="24"/>
          <w:szCs w:val="24"/>
        </w:rPr>
        <w:t xml:space="preserve"> </w:t>
      </w:r>
      <w:r w:rsidR="00A1537C" w:rsidRPr="00444DE3">
        <w:rPr>
          <w:rFonts w:ascii="Arial" w:hAnsi="Arial" w:cs="Arial"/>
          <w:sz w:val="24"/>
          <w:szCs w:val="24"/>
        </w:rPr>
        <w:t xml:space="preserve">the second son, was </w:t>
      </w:r>
      <w:r w:rsidR="00B15972">
        <w:rPr>
          <w:rFonts w:ascii="Arial" w:hAnsi="Arial" w:cs="Arial"/>
          <w:sz w:val="24"/>
          <w:szCs w:val="24"/>
        </w:rPr>
        <w:t>born sometime in or after about 1521 at Norton Conyers.</w:t>
      </w:r>
      <w:r w:rsidR="00A1537C" w:rsidRPr="00444DE3">
        <w:rPr>
          <w:rFonts w:ascii="Arial" w:hAnsi="Arial" w:cs="Arial"/>
          <w:sz w:val="24"/>
          <w:szCs w:val="24"/>
        </w:rPr>
        <w:t xml:space="preserve"> He</w:t>
      </w:r>
      <w:r w:rsidRPr="00444DE3">
        <w:rPr>
          <w:rFonts w:ascii="Arial" w:hAnsi="Arial" w:cs="Arial"/>
          <w:sz w:val="24"/>
          <w:szCs w:val="24"/>
        </w:rPr>
        <w:t xml:space="preserve"> </w:t>
      </w:r>
      <w:r w:rsidR="004F3795" w:rsidRPr="00444DE3">
        <w:rPr>
          <w:rFonts w:ascii="Arial" w:hAnsi="Arial" w:cs="Arial"/>
          <w:sz w:val="24"/>
          <w:szCs w:val="24"/>
        </w:rPr>
        <w:t>was married in</w:t>
      </w:r>
      <w:r w:rsidRPr="00444DE3">
        <w:rPr>
          <w:rFonts w:ascii="Arial" w:hAnsi="Arial" w:cs="Arial"/>
          <w:sz w:val="24"/>
          <w:szCs w:val="24"/>
        </w:rPr>
        <w:t xml:space="preserve"> 155</w:t>
      </w:r>
      <w:r w:rsidR="004F3795" w:rsidRPr="00444DE3">
        <w:rPr>
          <w:rFonts w:ascii="Arial" w:hAnsi="Arial" w:cs="Arial"/>
          <w:sz w:val="24"/>
          <w:szCs w:val="24"/>
        </w:rPr>
        <w:t>5 to</w:t>
      </w:r>
      <w:r w:rsidRPr="00444DE3">
        <w:rPr>
          <w:rFonts w:ascii="Arial" w:hAnsi="Arial" w:cs="Arial"/>
          <w:sz w:val="24"/>
          <w:szCs w:val="24"/>
        </w:rPr>
        <w:t xml:space="preserve"> Jane Morton and </w:t>
      </w:r>
      <w:r w:rsidR="004F3795" w:rsidRPr="00444DE3">
        <w:rPr>
          <w:rFonts w:ascii="Arial" w:hAnsi="Arial" w:cs="Arial"/>
          <w:sz w:val="24"/>
          <w:szCs w:val="24"/>
        </w:rPr>
        <w:t>rec</w:t>
      </w:r>
      <w:r w:rsidR="00CE11B9" w:rsidRPr="00444DE3">
        <w:rPr>
          <w:rFonts w:ascii="Arial" w:hAnsi="Arial" w:cs="Arial"/>
          <w:sz w:val="24"/>
          <w:szCs w:val="24"/>
        </w:rPr>
        <w:t>e</w:t>
      </w:r>
      <w:r w:rsidR="004F3795" w:rsidRPr="00444DE3">
        <w:rPr>
          <w:rFonts w:ascii="Arial" w:hAnsi="Arial" w:cs="Arial"/>
          <w:sz w:val="24"/>
          <w:szCs w:val="24"/>
        </w:rPr>
        <w:t>ived a jointure</w:t>
      </w:r>
      <w:r w:rsidR="001F7996">
        <w:rPr>
          <w:rStyle w:val="FootnoteReference"/>
          <w:rFonts w:ascii="Arial" w:hAnsi="Arial" w:cs="Arial"/>
          <w:sz w:val="24"/>
          <w:szCs w:val="24"/>
        </w:rPr>
        <w:footnoteReference w:id="11"/>
      </w:r>
      <w:r w:rsidR="004F3795" w:rsidRPr="00444DE3">
        <w:rPr>
          <w:rFonts w:ascii="Arial" w:hAnsi="Arial" w:cs="Arial"/>
          <w:sz w:val="24"/>
          <w:szCs w:val="24"/>
        </w:rPr>
        <w:t xml:space="preserve"> from his father at this time. He then married</w:t>
      </w:r>
      <w:r w:rsidRPr="00444DE3">
        <w:rPr>
          <w:rFonts w:ascii="Arial" w:hAnsi="Arial" w:cs="Arial"/>
          <w:sz w:val="24"/>
          <w:szCs w:val="24"/>
        </w:rPr>
        <w:t xml:space="preserve"> Margaret </w:t>
      </w:r>
      <w:proofErr w:type="spellStart"/>
      <w:r w:rsidRPr="00444DE3">
        <w:rPr>
          <w:rFonts w:ascii="Arial" w:hAnsi="Arial" w:cs="Arial"/>
          <w:sz w:val="24"/>
          <w:szCs w:val="24"/>
        </w:rPr>
        <w:t>Renshaw</w:t>
      </w:r>
      <w:proofErr w:type="spellEnd"/>
      <w:r w:rsidR="00696CDB" w:rsidRPr="00444DE3">
        <w:rPr>
          <w:rFonts w:ascii="Arial" w:hAnsi="Arial" w:cs="Arial"/>
          <w:sz w:val="24"/>
          <w:szCs w:val="24"/>
        </w:rPr>
        <w:t xml:space="preserve"> (aka. </w:t>
      </w:r>
      <w:proofErr w:type="spellStart"/>
      <w:r w:rsidR="00696CDB" w:rsidRPr="00444DE3">
        <w:rPr>
          <w:rFonts w:ascii="Arial" w:hAnsi="Arial" w:cs="Arial"/>
          <w:sz w:val="24"/>
          <w:szCs w:val="24"/>
        </w:rPr>
        <w:t>Readshaw</w:t>
      </w:r>
      <w:proofErr w:type="spellEnd"/>
      <w:r w:rsidR="00696CDB" w:rsidRPr="00444DE3">
        <w:rPr>
          <w:rFonts w:ascii="Arial" w:hAnsi="Arial" w:cs="Arial"/>
          <w:sz w:val="24"/>
          <w:szCs w:val="24"/>
        </w:rPr>
        <w:t>)</w:t>
      </w:r>
      <w:r w:rsidRPr="00444DE3">
        <w:rPr>
          <w:rFonts w:ascii="Arial" w:hAnsi="Arial" w:cs="Arial"/>
          <w:sz w:val="24"/>
          <w:szCs w:val="24"/>
        </w:rPr>
        <w:t xml:space="preserve">. </w:t>
      </w:r>
      <w:r w:rsidR="00B15972">
        <w:rPr>
          <w:rFonts w:ascii="Arial" w:hAnsi="Arial" w:cs="Arial"/>
          <w:sz w:val="24"/>
          <w:szCs w:val="24"/>
        </w:rPr>
        <w:t xml:space="preserve">and was </w:t>
      </w:r>
      <w:r w:rsidR="00B15972" w:rsidRPr="00444DE3">
        <w:rPr>
          <w:rFonts w:ascii="Arial" w:hAnsi="Arial" w:cs="Arial"/>
          <w:sz w:val="24"/>
          <w:szCs w:val="24"/>
        </w:rPr>
        <w:t xml:space="preserve">said to reside at Ripon and </w:t>
      </w:r>
      <w:proofErr w:type="spellStart"/>
      <w:r w:rsidR="00B15972" w:rsidRPr="00444DE3">
        <w:rPr>
          <w:rFonts w:ascii="Arial" w:hAnsi="Arial" w:cs="Arial"/>
          <w:sz w:val="24"/>
          <w:szCs w:val="24"/>
        </w:rPr>
        <w:t>Lazenby</w:t>
      </w:r>
      <w:proofErr w:type="spellEnd"/>
      <w:r w:rsidR="00B15972" w:rsidRPr="00444DE3">
        <w:rPr>
          <w:rFonts w:ascii="Arial" w:hAnsi="Arial" w:cs="Arial"/>
          <w:sz w:val="24"/>
          <w:szCs w:val="24"/>
        </w:rPr>
        <w:t>, Lincolnshire</w:t>
      </w:r>
      <w:r w:rsidR="00B15972">
        <w:rPr>
          <w:rFonts w:ascii="Arial" w:hAnsi="Arial" w:cs="Arial"/>
          <w:sz w:val="24"/>
          <w:szCs w:val="24"/>
        </w:rPr>
        <w:t>.</w:t>
      </w:r>
      <w:r w:rsidR="00B15972" w:rsidRPr="00444DE3">
        <w:rPr>
          <w:rFonts w:ascii="Arial" w:hAnsi="Arial" w:cs="Arial"/>
          <w:sz w:val="24"/>
          <w:szCs w:val="24"/>
        </w:rPr>
        <w:t xml:space="preserve"> </w:t>
      </w:r>
      <w:r w:rsidR="004F3795" w:rsidRPr="00444DE3">
        <w:rPr>
          <w:rFonts w:ascii="Arial" w:hAnsi="Arial" w:cs="Arial"/>
          <w:sz w:val="24"/>
          <w:szCs w:val="24"/>
        </w:rPr>
        <w:t xml:space="preserve">He </w:t>
      </w:r>
      <w:r w:rsidRPr="00444DE3">
        <w:rPr>
          <w:rFonts w:ascii="Arial" w:hAnsi="Arial" w:cs="Arial"/>
          <w:sz w:val="24"/>
          <w:szCs w:val="24"/>
        </w:rPr>
        <w:t>did not take part in the Uprising</w:t>
      </w:r>
      <w:r w:rsidR="00CE11B9" w:rsidRPr="00444DE3">
        <w:rPr>
          <w:rFonts w:ascii="Arial" w:hAnsi="Arial" w:cs="Arial"/>
          <w:sz w:val="24"/>
          <w:szCs w:val="24"/>
        </w:rPr>
        <w:t>, or at least escaped punishment</w:t>
      </w:r>
      <w:r w:rsidR="00126130" w:rsidRPr="00444DE3">
        <w:rPr>
          <w:rFonts w:ascii="Arial" w:hAnsi="Arial" w:cs="Arial"/>
          <w:sz w:val="24"/>
          <w:szCs w:val="24"/>
        </w:rPr>
        <w:t>,</w:t>
      </w:r>
      <w:r w:rsidR="00696CDB" w:rsidRPr="00444DE3">
        <w:rPr>
          <w:rFonts w:ascii="Arial" w:hAnsi="Arial" w:cs="Arial"/>
          <w:sz w:val="24"/>
          <w:szCs w:val="24"/>
        </w:rPr>
        <w:t xml:space="preserve"> and died in 1585. </w:t>
      </w:r>
      <w:r w:rsidR="00126130" w:rsidRPr="00444DE3">
        <w:rPr>
          <w:rFonts w:ascii="Arial" w:hAnsi="Arial" w:cs="Arial"/>
          <w:sz w:val="24"/>
          <w:szCs w:val="24"/>
        </w:rPr>
        <w:t>T</w:t>
      </w:r>
      <w:r w:rsidR="00696CDB" w:rsidRPr="00444DE3">
        <w:rPr>
          <w:rFonts w:ascii="Arial" w:hAnsi="Arial" w:cs="Arial"/>
          <w:sz w:val="24"/>
          <w:szCs w:val="24"/>
        </w:rPr>
        <w:t>here was no surviving male issue.</w:t>
      </w:r>
    </w:p>
    <w:p w:rsidR="00CD104A" w:rsidRPr="00CD104A" w:rsidRDefault="00CD104A" w:rsidP="00CD104A">
      <w:pPr>
        <w:spacing w:after="0"/>
        <w:rPr>
          <w:rFonts w:ascii="Arial" w:hAnsi="Arial" w:cs="Arial"/>
          <w:sz w:val="24"/>
          <w:szCs w:val="24"/>
        </w:rPr>
      </w:pPr>
    </w:p>
    <w:p w:rsidR="00E138AA" w:rsidRDefault="00A06856" w:rsidP="00CD104A">
      <w:pPr>
        <w:pStyle w:val="ListParagraph"/>
        <w:numPr>
          <w:ilvl w:val="0"/>
          <w:numId w:val="4"/>
        </w:numPr>
        <w:spacing w:after="0"/>
        <w:rPr>
          <w:rFonts w:ascii="Arial" w:hAnsi="Arial" w:cs="Arial"/>
          <w:sz w:val="24"/>
          <w:szCs w:val="24"/>
        </w:rPr>
      </w:pPr>
      <w:r w:rsidRPr="00CC074D">
        <w:rPr>
          <w:rFonts w:ascii="Arial" w:hAnsi="Arial" w:cs="Arial"/>
          <w:b/>
          <w:sz w:val="24"/>
          <w:szCs w:val="24"/>
        </w:rPr>
        <w:t xml:space="preserve">Edmund </w:t>
      </w:r>
      <w:r w:rsidR="00696CDB" w:rsidRPr="00CC074D">
        <w:rPr>
          <w:rFonts w:ascii="Arial" w:hAnsi="Arial" w:cs="Arial"/>
          <w:sz w:val="24"/>
          <w:szCs w:val="24"/>
        </w:rPr>
        <w:t xml:space="preserve">was </w:t>
      </w:r>
      <w:r w:rsidR="00F817C7">
        <w:rPr>
          <w:rFonts w:ascii="Arial" w:hAnsi="Arial" w:cs="Arial"/>
          <w:sz w:val="24"/>
          <w:szCs w:val="24"/>
        </w:rPr>
        <w:t xml:space="preserve">born about 1534 and was </w:t>
      </w:r>
      <w:r w:rsidR="00696CDB" w:rsidRPr="00CC074D">
        <w:rPr>
          <w:rFonts w:ascii="Arial" w:hAnsi="Arial" w:cs="Arial"/>
          <w:sz w:val="24"/>
          <w:szCs w:val="24"/>
        </w:rPr>
        <w:t xml:space="preserve">said to reside at </w:t>
      </w:r>
      <w:proofErr w:type="spellStart"/>
      <w:r w:rsidR="00696CDB" w:rsidRPr="00CC074D">
        <w:rPr>
          <w:rFonts w:ascii="Arial" w:hAnsi="Arial" w:cs="Arial"/>
          <w:sz w:val="24"/>
          <w:szCs w:val="24"/>
        </w:rPr>
        <w:t>Cl</w:t>
      </w:r>
      <w:r w:rsidR="005172C8">
        <w:rPr>
          <w:rFonts w:ascii="Arial" w:hAnsi="Arial" w:cs="Arial"/>
          <w:sz w:val="24"/>
          <w:szCs w:val="24"/>
        </w:rPr>
        <w:t>o</w:t>
      </w:r>
      <w:r w:rsidR="00696CDB" w:rsidRPr="00CC074D">
        <w:rPr>
          <w:rFonts w:ascii="Arial" w:hAnsi="Arial" w:cs="Arial"/>
          <w:sz w:val="24"/>
          <w:szCs w:val="24"/>
        </w:rPr>
        <w:t>wbeck</w:t>
      </w:r>
      <w:proofErr w:type="spellEnd"/>
      <w:r w:rsidR="00696CDB" w:rsidRPr="00CC074D">
        <w:rPr>
          <w:rFonts w:ascii="Arial" w:hAnsi="Arial" w:cs="Arial"/>
          <w:sz w:val="24"/>
          <w:szCs w:val="24"/>
        </w:rPr>
        <w:t xml:space="preserve"> in North Yorkshire. He </w:t>
      </w:r>
      <w:r w:rsidR="00772E0E" w:rsidRPr="00CC074D">
        <w:rPr>
          <w:rFonts w:ascii="Arial" w:hAnsi="Arial" w:cs="Arial"/>
          <w:sz w:val="24"/>
          <w:szCs w:val="24"/>
        </w:rPr>
        <w:t>also received a jointure from his father</w:t>
      </w:r>
      <w:r w:rsidR="00696CDB" w:rsidRPr="00CC074D">
        <w:rPr>
          <w:rFonts w:ascii="Arial" w:hAnsi="Arial" w:cs="Arial"/>
          <w:sz w:val="24"/>
          <w:szCs w:val="24"/>
        </w:rPr>
        <w:t xml:space="preserve"> when he married Cecily </w:t>
      </w:r>
      <w:proofErr w:type="spellStart"/>
      <w:r w:rsidR="00696CDB" w:rsidRPr="00CC074D">
        <w:rPr>
          <w:rFonts w:ascii="Arial" w:hAnsi="Arial" w:cs="Arial"/>
          <w:sz w:val="24"/>
          <w:szCs w:val="24"/>
        </w:rPr>
        <w:t>Boyton</w:t>
      </w:r>
      <w:proofErr w:type="spellEnd"/>
      <w:r w:rsidR="00696CDB" w:rsidRPr="00CC074D">
        <w:rPr>
          <w:rFonts w:ascii="Arial" w:hAnsi="Arial" w:cs="Arial"/>
          <w:sz w:val="24"/>
          <w:szCs w:val="24"/>
        </w:rPr>
        <w:t xml:space="preserve"> </w:t>
      </w:r>
      <w:r w:rsidR="00CD104A">
        <w:rPr>
          <w:rFonts w:ascii="Arial" w:hAnsi="Arial" w:cs="Arial"/>
          <w:sz w:val="24"/>
          <w:szCs w:val="24"/>
        </w:rPr>
        <w:t xml:space="preserve">sometime </w:t>
      </w:r>
      <w:r w:rsidR="0079797F">
        <w:rPr>
          <w:rFonts w:ascii="Arial" w:hAnsi="Arial" w:cs="Arial"/>
          <w:sz w:val="24"/>
          <w:szCs w:val="24"/>
        </w:rPr>
        <w:t>between about</w:t>
      </w:r>
      <w:r w:rsidR="00696CDB" w:rsidRPr="00CC074D">
        <w:rPr>
          <w:rFonts w:ascii="Arial" w:hAnsi="Arial" w:cs="Arial"/>
          <w:sz w:val="24"/>
          <w:szCs w:val="24"/>
        </w:rPr>
        <w:t xml:space="preserve"> 1553</w:t>
      </w:r>
      <w:r w:rsidR="0079797F">
        <w:rPr>
          <w:rFonts w:ascii="Arial" w:hAnsi="Arial" w:cs="Arial"/>
          <w:sz w:val="24"/>
          <w:szCs w:val="24"/>
        </w:rPr>
        <w:t xml:space="preserve"> and 1555.</w:t>
      </w:r>
      <w:r w:rsidR="00772E0E" w:rsidRPr="00CC074D">
        <w:rPr>
          <w:rFonts w:ascii="Arial" w:hAnsi="Arial" w:cs="Arial"/>
          <w:sz w:val="24"/>
          <w:szCs w:val="24"/>
        </w:rPr>
        <w:t xml:space="preserve"> He </w:t>
      </w:r>
      <w:r w:rsidRPr="00CC074D">
        <w:rPr>
          <w:rFonts w:ascii="Arial" w:hAnsi="Arial" w:cs="Arial"/>
          <w:sz w:val="24"/>
          <w:szCs w:val="24"/>
        </w:rPr>
        <w:t xml:space="preserve">did not take part in the Uprising. </w:t>
      </w:r>
      <w:r w:rsidR="00696CDB" w:rsidRPr="00CC074D">
        <w:rPr>
          <w:rFonts w:ascii="Arial" w:hAnsi="Arial" w:cs="Arial"/>
          <w:sz w:val="24"/>
          <w:szCs w:val="24"/>
        </w:rPr>
        <w:t>Because of the lack of male he</w:t>
      </w:r>
      <w:r w:rsidR="00425C34">
        <w:rPr>
          <w:rFonts w:ascii="Arial" w:hAnsi="Arial" w:cs="Arial"/>
          <w:sz w:val="24"/>
          <w:szCs w:val="24"/>
        </w:rPr>
        <w:t>i</w:t>
      </w:r>
      <w:r w:rsidR="00696CDB" w:rsidRPr="00CC074D">
        <w:rPr>
          <w:rFonts w:ascii="Arial" w:hAnsi="Arial" w:cs="Arial"/>
          <w:sz w:val="24"/>
          <w:szCs w:val="24"/>
        </w:rPr>
        <w:t>rs from his two elder brothers, Edmund's</w:t>
      </w:r>
      <w:r w:rsidRPr="00CC074D">
        <w:rPr>
          <w:rFonts w:ascii="Arial" w:hAnsi="Arial" w:cs="Arial"/>
          <w:sz w:val="24"/>
          <w:szCs w:val="24"/>
        </w:rPr>
        <w:t xml:space="preserve"> line led to the Lords of </w:t>
      </w:r>
      <w:proofErr w:type="spellStart"/>
      <w:r w:rsidRPr="00CC074D">
        <w:rPr>
          <w:rFonts w:ascii="Arial" w:hAnsi="Arial" w:cs="Arial"/>
          <w:sz w:val="24"/>
          <w:szCs w:val="24"/>
        </w:rPr>
        <w:t>Grantl</w:t>
      </w:r>
      <w:r w:rsidR="00C81F88">
        <w:rPr>
          <w:rFonts w:ascii="Arial" w:hAnsi="Arial" w:cs="Arial"/>
          <w:sz w:val="24"/>
          <w:szCs w:val="24"/>
        </w:rPr>
        <w:t>e</w:t>
      </w:r>
      <w:r w:rsidRPr="00CC074D">
        <w:rPr>
          <w:rFonts w:ascii="Arial" w:hAnsi="Arial" w:cs="Arial"/>
          <w:sz w:val="24"/>
          <w:szCs w:val="24"/>
        </w:rPr>
        <w:t>y</w:t>
      </w:r>
      <w:proofErr w:type="spellEnd"/>
      <w:r w:rsidR="00696CDB" w:rsidRPr="00CC074D">
        <w:rPr>
          <w:rFonts w:ascii="Arial" w:hAnsi="Arial" w:cs="Arial"/>
          <w:sz w:val="24"/>
          <w:szCs w:val="24"/>
        </w:rPr>
        <w:t xml:space="preserve">, with his descendant, Fletcher Norton, being the first Earl of </w:t>
      </w:r>
      <w:proofErr w:type="spellStart"/>
      <w:r w:rsidR="00696CDB" w:rsidRPr="00CC074D">
        <w:rPr>
          <w:rFonts w:ascii="Arial" w:hAnsi="Arial" w:cs="Arial"/>
          <w:sz w:val="24"/>
          <w:szCs w:val="24"/>
        </w:rPr>
        <w:t>Grantl</w:t>
      </w:r>
      <w:r w:rsidR="00C81F88">
        <w:rPr>
          <w:rFonts w:ascii="Arial" w:hAnsi="Arial" w:cs="Arial"/>
          <w:sz w:val="24"/>
          <w:szCs w:val="24"/>
        </w:rPr>
        <w:t>e</w:t>
      </w:r>
      <w:r w:rsidR="00696CDB" w:rsidRPr="00CC074D">
        <w:rPr>
          <w:rFonts w:ascii="Arial" w:hAnsi="Arial" w:cs="Arial"/>
          <w:sz w:val="24"/>
          <w:szCs w:val="24"/>
        </w:rPr>
        <w:t>y</w:t>
      </w:r>
      <w:proofErr w:type="spellEnd"/>
      <w:r w:rsidR="00C81F88">
        <w:rPr>
          <w:rFonts w:ascii="Arial" w:hAnsi="Arial" w:cs="Arial"/>
          <w:sz w:val="24"/>
          <w:szCs w:val="24"/>
        </w:rPr>
        <w:t xml:space="preserve"> and speaker of the </w:t>
      </w:r>
      <w:r w:rsidR="007B2421">
        <w:rPr>
          <w:rFonts w:ascii="Arial" w:hAnsi="Arial" w:cs="Arial"/>
          <w:sz w:val="24"/>
          <w:szCs w:val="24"/>
        </w:rPr>
        <w:t>H</w:t>
      </w:r>
      <w:r w:rsidR="00C81F88">
        <w:rPr>
          <w:rFonts w:ascii="Arial" w:hAnsi="Arial" w:cs="Arial"/>
          <w:sz w:val="24"/>
          <w:szCs w:val="24"/>
        </w:rPr>
        <w:t xml:space="preserve">ouse of </w:t>
      </w:r>
      <w:r w:rsidR="007B2421">
        <w:rPr>
          <w:rFonts w:ascii="Arial" w:hAnsi="Arial" w:cs="Arial"/>
          <w:sz w:val="24"/>
          <w:szCs w:val="24"/>
        </w:rPr>
        <w:t>C</w:t>
      </w:r>
      <w:r w:rsidR="00C81F88">
        <w:rPr>
          <w:rFonts w:ascii="Arial" w:hAnsi="Arial" w:cs="Arial"/>
          <w:sz w:val="24"/>
          <w:szCs w:val="24"/>
        </w:rPr>
        <w:t>ommons</w:t>
      </w:r>
      <w:r w:rsidR="00696CDB" w:rsidRPr="00CC074D">
        <w:rPr>
          <w:rFonts w:ascii="Arial" w:hAnsi="Arial" w:cs="Arial"/>
          <w:sz w:val="24"/>
          <w:szCs w:val="24"/>
        </w:rPr>
        <w:t>.</w:t>
      </w:r>
      <w:r w:rsidR="0079797F">
        <w:rPr>
          <w:rFonts w:ascii="Arial" w:hAnsi="Arial" w:cs="Arial"/>
          <w:sz w:val="24"/>
          <w:szCs w:val="24"/>
        </w:rPr>
        <w:t xml:space="preserve"> (See photograph at end of </w:t>
      </w:r>
      <w:r w:rsidR="00E36A1E">
        <w:rPr>
          <w:rFonts w:ascii="Arial" w:hAnsi="Arial" w:cs="Arial"/>
          <w:sz w:val="24"/>
          <w:szCs w:val="24"/>
        </w:rPr>
        <w:t xml:space="preserve">this </w:t>
      </w:r>
      <w:r w:rsidR="0079797F">
        <w:rPr>
          <w:rFonts w:ascii="Arial" w:hAnsi="Arial" w:cs="Arial"/>
          <w:sz w:val="24"/>
          <w:szCs w:val="24"/>
        </w:rPr>
        <w:t>article).</w:t>
      </w:r>
      <w:r w:rsidR="00E36A1E" w:rsidRPr="00E36A1E">
        <w:rPr>
          <w:rFonts w:ascii="Arial" w:hAnsi="Arial" w:cs="Arial"/>
          <w:sz w:val="24"/>
          <w:szCs w:val="24"/>
        </w:rPr>
        <w:t xml:space="preserve"> </w:t>
      </w:r>
    </w:p>
    <w:p w:rsidR="00CD104A" w:rsidRPr="00CD104A" w:rsidRDefault="00CD104A" w:rsidP="00CD104A">
      <w:pPr>
        <w:spacing w:after="0"/>
        <w:rPr>
          <w:rFonts w:ascii="Arial" w:hAnsi="Arial" w:cs="Arial"/>
          <w:sz w:val="24"/>
          <w:szCs w:val="24"/>
        </w:rPr>
      </w:pPr>
    </w:p>
    <w:p w:rsidR="00A06856" w:rsidRDefault="00CA2E89" w:rsidP="00CD104A">
      <w:pPr>
        <w:spacing w:after="0"/>
        <w:ind w:left="360"/>
        <w:rPr>
          <w:rFonts w:ascii="Arial" w:hAnsi="Arial" w:cs="Arial"/>
          <w:sz w:val="24"/>
          <w:szCs w:val="24"/>
        </w:rPr>
      </w:pPr>
      <w:r w:rsidRPr="00E138AA">
        <w:rPr>
          <w:rFonts w:ascii="Arial" w:hAnsi="Arial" w:cs="Arial"/>
          <w:sz w:val="24"/>
          <w:szCs w:val="24"/>
        </w:rPr>
        <w:t xml:space="preserve">From various of the old texts referenced, it appears that Edmund was especially active in land management and sought to protect whatever he could of the Norton estates after </w:t>
      </w:r>
      <w:r w:rsidR="00825D64" w:rsidRPr="00E138AA">
        <w:rPr>
          <w:rFonts w:ascii="Arial" w:hAnsi="Arial" w:cs="Arial"/>
          <w:sz w:val="24"/>
          <w:szCs w:val="24"/>
        </w:rPr>
        <w:t xml:space="preserve">the Crown confiscated much of their lands. </w:t>
      </w:r>
      <w:r w:rsidR="00E36A1E" w:rsidRPr="00E138AA">
        <w:rPr>
          <w:rFonts w:ascii="Arial" w:hAnsi="Arial" w:cs="Arial"/>
          <w:sz w:val="24"/>
          <w:szCs w:val="24"/>
        </w:rPr>
        <w:t>Edmund died in about 1610, but one report gives the date as being 27 February 1613.</w:t>
      </w:r>
    </w:p>
    <w:p w:rsidR="00CD104A" w:rsidRPr="00E138AA" w:rsidRDefault="00CD104A" w:rsidP="00CD104A">
      <w:pPr>
        <w:spacing w:after="0"/>
        <w:ind w:left="360"/>
        <w:rPr>
          <w:rFonts w:ascii="Arial" w:hAnsi="Arial" w:cs="Arial"/>
          <w:sz w:val="24"/>
          <w:szCs w:val="24"/>
        </w:rPr>
      </w:pPr>
    </w:p>
    <w:p w:rsidR="00E138AA" w:rsidRDefault="00A06856" w:rsidP="00E138AA">
      <w:pPr>
        <w:pStyle w:val="ListParagraph"/>
        <w:numPr>
          <w:ilvl w:val="0"/>
          <w:numId w:val="4"/>
        </w:numPr>
        <w:spacing w:after="0"/>
        <w:rPr>
          <w:rFonts w:ascii="Arial" w:hAnsi="Arial" w:cs="Arial"/>
          <w:sz w:val="24"/>
          <w:szCs w:val="24"/>
        </w:rPr>
      </w:pPr>
      <w:r w:rsidRPr="00E138AA">
        <w:rPr>
          <w:rFonts w:ascii="Arial" w:hAnsi="Arial" w:cs="Arial"/>
          <w:b/>
          <w:sz w:val="24"/>
          <w:szCs w:val="24"/>
        </w:rPr>
        <w:t>William</w:t>
      </w:r>
      <w:r w:rsidRPr="00E138AA">
        <w:rPr>
          <w:rFonts w:ascii="Arial" w:hAnsi="Arial" w:cs="Arial"/>
          <w:sz w:val="24"/>
          <w:szCs w:val="24"/>
        </w:rPr>
        <w:t xml:space="preserve"> </w:t>
      </w:r>
      <w:r w:rsidR="00C85758" w:rsidRPr="00E138AA">
        <w:rPr>
          <w:rFonts w:ascii="Arial" w:hAnsi="Arial" w:cs="Arial"/>
          <w:sz w:val="24"/>
          <w:szCs w:val="24"/>
        </w:rPr>
        <w:t xml:space="preserve">the fourth son </w:t>
      </w:r>
      <w:r w:rsidR="00937428" w:rsidRPr="00E138AA">
        <w:rPr>
          <w:rFonts w:ascii="Arial" w:hAnsi="Arial" w:cs="Arial"/>
          <w:sz w:val="24"/>
          <w:szCs w:val="24"/>
        </w:rPr>
        <w:t xml:space="preserve">was </w:t>
      </w:r>
      <w:r w:rsidR="00F2109F" w:rsidRPr="00E138AA">
        <w:rPr>
          <w:rFonts w:ascii="Arial" w:hAnsi="Arial" w:cs="Arial"/>
          <w:sz w:val="24"/>
          <w:szCs w:val="24"/>
        </w:rPr>
        <w:t xml:space="preserve">probably </w:t>
      </w:r>
      <w:r w:rsidRPr="00E138AA">
        <w:rPr>
          <w:rFonts w:ascii="Arial" w:hAnsi="Arial" w:cs="Arial"/>
          <w:sz w:val="24"/>
          <w:szCs w:val="24"/>
        </w:rPr>
        <w:t>b</w:t>
      </w:r>
      <w:r w:rsidR="00772E0E" w:rsidRPr="00E138AA">
        <w:rPr>
          <w:rFonts w:ascii="Arial" w:hAnsi="Arial" w:cs="Arial"/>
          <w:sz w:val="24"/>
          <w:szCs w:val="24"/>
        </w:rPr>
        <w:t xml:space="preserve">orn </w:t>
      </w:r>
      <w:r w:rsidR="00C94F46" w:rsidRPr="00E138AA">
        <w:rPr>
          <w:rFonts w:ascii="Arial" w:hAnsi="Arial" w:cs="Arial"/>
          <w:sz w:val="24"/>
          <w:szCs w:val="24"/>
        </w:rPr>
        <w:t>sometime between 1534 and 1539</w:t>
      </w:r>
      <w:r w:rsidRPr="00E138AA">
        <w:rPr>
          <w:rFonts w:ascii="Arial" w:hAnsi="Arial" w:cs="Arial"/>
          <w:sz w:val="24"/>
          <w:szCs w:val="24"/>
        </w:rPr>
        <w:t xml:space="preserve">, </w:t>
      </w:r>
      <w:r w:rsidR="00937428" w:rsidRPr="00E138AA">
        <w:rPr>
          <w:rFonts w:ascii="Arial" w:hAnsi="Arial" w:cs="Arial"/>
          <w:sz w:val="24"/>
          <w:szCs w:val="24"/>
        </w:rPr>
        <w:t xml:space="preserve">and </w:t>
      </w:r>
      <w:r w:rsidRPr="00E138AA">
        <w:rPr>
          <w:rFonts w:ascii="Arial" w:hAnsi="Arial" w:cs="Arial"/>
          <w:sz w:val="24"/>
          <w:szCs w:val="24"/>
        </w:rPr>
        <w:t>married Anne Boynton</w:t>
      </w:r>
      <w:r w:rsidR="00FA3FB2" w:rsidRPr="00E138AA">
        <w:rPr>
          <w:rFonts w:ascii="Arial" w:hAnsi="Arial" w:cs="Arial"/>
          <w:sz w:val="24"/>
          <w:szCs w:val="24"/>
        </w:rPr>
        <w:t>, second daughter of Matthew Boynton</w:t>
      </w:r>
      <w:r w:rsidR="00C85758" w:rsidRPr="00E138AA">
        <w:rPr>
          <w:rFonts w:ascii="Arial" w:hAnsi="Arial" w:cs="Arial"/>
          <w:sz w:val="24"/>
          <w:szCs w:val="24"/>
        </w:rPr>
        <w:t xml:space="preserve"> in about 1554/5</w:t>
      </w:r>
      <w:r w:rsidR="00937428" w:rsidRPr="00E138AA">
        <w:rPr>
          <w:rFonts w:ascii="Arial" w:hAnsi="Arial" w:cs="Arial"/>
          <w:sz w:val="24"/>
          <w:szCs w:val="24"/>
        </w:rPr>
        <w:t>.</w:t>
      </w:r>
      <w:r w:rsidR="00FA3FB2" w:rsidRPr="00E138AA">
        <w:rPr>
          <w:rFonts w:ascii="Arial" w:hAnsi="Arial" w:cs="Arial"/>
          <w:sz w:val="24"/>
          <w:szCs w:val="24"/>
        </w:rPr>
        <w:t xml:space="preserve"> </w:t>
      </w:r>
      <w:r w:rsidR="00937428" w:rsidRPr="00E138AA">
        <w:rPr>
          <w:rFonts w:ascii="Arial" w:hAnsi="Arial" w:cs="Arial"/>
          <w:sz w:val="24"/>
          <w:szCs w:val="24"/>
        </w:rPr>
        <w:t>H</w:t>
      </w:r>
      <w:r w:rsidR="00FA3FB2" w:rsidRPr="00E138AA">
        <w:rPr>
          <w:rFonts w:ascii="Arial" w:hAnsi="Arial" w:cs="Arial"/>
          <w:sz w:val="24"/>
          <w:szCs w:val="24"/>
        </w:rPr>
        <w:t xml:space="preserve">is home was recorded as being at </w:t>
      </w:r>
      <w:proofErr w:type="spellStart"/>
      <w:r w:rsidR="00FA3FB2" w:rsidRPr="00E138AA">
        <w:rPr>
          <w:rFonts w:ascii="Arial" w:hAnsi="Arial" w:cs="Arial"/>
          <w:sz w:val="24"/>
          <w:szCs w:val="24"/>
        </w:rPr>
        <w:t>Hartforth</w:t>
      </w:r>
      <w:proofErr w:type="spellEnd"/>
      <w:r w:rsidR="00FA3FB2" w:rsidRPr="00E138AA">
        <w:rPr>
          <w:rFonts w:ascii="Arial" w:hAnsi="Arial" w:cs="Arial"/>
          <w:sz w:val="24"/>
          <w:szCs w:val="24"/>
        </w:rPr>
        <w:t xml:space="preserve"> in Yorkshire</w:t>
      </w:r>
      <w:r w:rsidR="006631B4" w:rsidRPr="00E138AA">
        <w:rPr>
          <w:rFonts w:ascii="Arial" w:hAnsi="Arial" w:cs="Arial"/>
          <w:sz w:val="24"/>
          <w:szCs w:val="24"/>
        </w:rPr>
        <w:t>, which was an estate of the Norton family</w:t>
      </w:r>
      <w:r w:rsidR="00FA3FB2" w:rsidRPr="00E138AA">
        <w:rPr>
          <w:rFonts w:ascii="Arial" w:hAnsi="Arial" w:cs="Arial"/>
          <w:sz w:val="24"/>
          <w:szCs w:val="24"/>
        </w:rPr>
        <w:t>.</w:t>
      </w:r>
      <w:r w:rsidRPr="00E138AA">
        <w:rPr>
          <w:rFonts w:ascii="Arial" w:hAnsi="Arial" w:cs="Arial"/>
          <w:sz w:val="24"/>
          <w:szCs w:val="24"/>
        </w:rPr>
        <w:t xml:space="preserve"> </w:t>
      </w:r>
      <w:r w:rsidR="00E22123" w:rsidRPr="00E138AA">
        <w:rPr>
          <w:rFonts w:ascii="Arial" w:hAnsi="Arial" w:cs="Arial"/>
          <w:sz w:val="24"/>
          <w:szCs w:val="24"/>
        </w:rPr>
        <w:t>He t</w:t>
      </w:r>
      <w:r w:rsidRPr="00E138AA">
        <w:rPr>
          <w:rFonts w:ascii="Arial" w:hAnsi="Arial" w:cs="Arial"/>
          <w:sz w:val="24"/>
          <w:szCs w:val="24"/>
        </w:rPr>
        <w:t xml:space="preserve">ook part in </w:t>
      </w:r>
      <w:r w:rsidR="005139D4" w:rsidRPr="00E138AA">
        <w:rPr>
          <w:rFonts w:ascii="Arial" w:hAnsi="Arial" w:cs="Arial"/>
          <w:sz w:val="24"/>
          <w:szCs w:val="24"/>
        </w:rPr>
        <w:t>the U</w:t>
      </w:r>
      <w:r w:rsidRPr="00E138AA">
        <w:rPr>
          <w:rFonts w:ascii="Arial" w:hAnsi="Arial" w:cs="Arial"/>
          <w:sz w:val="24"/>
          <w:szCs w:val="24"/>
        </w:rPr>
        <w:t>prising</w:t>
      </w:r>
      <w:r w:rsidR="00E22123" w:rsidRPr="00E138AA">
        <w:rPr>
          <w:rFonts w:ascii="Arial" w:hAnsi="Arial" w:cs="Arial"/>
          <w:sz w:val="24"/>
          <w:szCs w:val="24"/>
        </w:rPr>
        <w:t>,</w:t>
      </w:r>
      <w:r w:rsidRPr="00E138AA">
        <w:rPr>
          <w:rFonts w:ascii="Arial" w:hAnsi="Arial" w:cs="Arial"/>
          <w:sz w:val="24"/>
          <w:szCs w:val="24"/>
        </w:rPr>
        <w:t xml:space="preserve"> </w:t>
      </w:r>
      <w:r w:rsidR="005139D4" w:rsidRPr="00E138AA">
        <w:rPr>
          <w:rFonts w:ascii="Arial" w:hAnsi="Arial" w:cs="Arial"/>
          <w:sz w:val="24"/>
          <w:szCs w:val="24"/>
        </w:rPr>
        <w:t xml:space="preserve">was </w:t>
      </w:r>
      <w:r w:rsidR="00247577" w:rsidRPr="00E138AA">
        <w:rPr>
          <w:rFonts w:ascii="Arial" w:hAnsi="Arial" w:cs="Arial"/>
          <w:sz w:val="24"/>
          <w:szCs w:val="24"/>
        </w:rPr>
        <w:t xml:space="preserve">said to </w:t>
      </w:r>
      <w:r w:rsidR="00305279" w:rsidRPr="00E138AA">
        <w:rPr>
          <w:rFonts w:ascii="Arial" w:hAnsi="Arial" w:cs="Arial"/>
          <w:sz w:val="24"/>
          <w:szCs w:val="24"/>
        </w:rPr>
        <w:t xml:space="preserve">have </w:t>
      </w:r>
      <w:r w:rsidR="00247577" w:rsidRPr="00E138AA">
        <w:rPr>
          <w:rFonts w:ascii="Arial" w:hAnsi="Arial" w:cs="Arial"/>
          <w:sz w:val="24"/>
          <w:szCs w:val="24"/>
        </w:rPr>
        <w:t>be</w:t>
      </w:r>
      <w:r w:rsidR="00305279" w:rsidRPr="00E138AA">
        <w:rPr>
          <w:rFonts w:ascii="Arial" w:hAnsi="Arial" w:cs="Arial"/>
          <w:sz w:val="24"/>
          <w:szCs w:val="24"/>
        </w:rPr>
        <w:t>en</w:t>
      </w:r>
      <w:r w:rsidR="00247577" w:rsidRPr="00E138AA">
        <w:rPr>
          <w:rFonts w:ascii="Arial" w:hAnsi="Arial" w:cs="Arial"/>
          <w:sz w:val="24"/>
          <w:szCs w:val="24"/>
        </w:rPr>
        <w:t xml:space="preserve"> arraigned in 1570</w:t>
      </w:r>
      <w:r w:rsidRPr="00E138AA">
        <w:rPr>
          <w:rFonts w:ascii="Arial" w:hAnsi="Arial" w:cs="Arial"/>
          <w:sz w:val="24"/>
          <w:szCs w:val="24"/>
        </w:rPr>
        <w:t xml:space="preserve"> and pardoned</w:t>
      </w:r>
      <w:r w:rsidR="00FA3FB2" w:rsidRPr="00E138AA">
        <w:rPr>
          <w:rFonts w:ascii="Arial" w:hAnsi="Arial" w:cs="Arial"/>
          <w:sz w:val="24"/>
          <w:szCs w:val="24"/>
        </w:rPr>
        <w:t>. He di</w:t>
      </w:r>
      <w:r w:rsidR="00305279" w:rsidRPr="00E138AA">
        <w:rPr>
          <w:rFonts w:ascii="Arial" w:hAnsi="Arial" w:cs="Arial"/>
          <w:sz w:val="24"/>
          <w:szCs w:val="24"/>
        </w:rPr>
        <w:t>e</w:t>
      </w:r>
      <w:r w:rsidR="00FA3FB2" w:rsidRPr="00E138AA">
        <w:rPr>
          <w:rFonts w:ascii="Arial" w:hAnsi="Arial" w:cs="Arial"/>
          <w:sz w:val="24"/>
          <w:szCs w:val="24"/>
        </w:rPr>
        <w:t xml:space="preserve">d in </w:t>
      </w:r>
      <w:r w:rsidR="00C85758" w:rsidRPr="00E138AA">
        <w:rPr>
          <w:rFonts w:ascii="Arial" w:hAnsi="Arial" w:cs="Arial"/>
          <w:sz w:val="24"/>
          <w:szCs w:val="24"/>
        </w:rPr>
        <w:t xml:space="preserve">about </w:t>
      </w:r>
      <w:r w:rsidR="00FA3FB2" w:rsidRPr="00E138AA">
        <w:rPr>
          <w:rFonts w:ascii="Arial" w:hAnsi="Arial" w:cs="Arial"/>
          <w:sz w:val="24"/>
          <w:szCs w:val="24"/>
        </w:rPr>
        <w:t>15</w:t>
      </w:r>
      <w:r w:rsidR="00C85758" w:rsidRPr="00E138AA">
        <w:rPr>
          <w:rFonts w:ascii="Arial" w:hAnsi="Arial" w:cs="Arial"/>
          <w:sz w:val="24"/>
          <w:szCs w:val="24"/>
        </w:rPr>
        <w:t>94.</w:t>
      </w:r>
    </w:p>
    <w:p w:rsidR="00E138AA" w:rsidRPr="00E138AA" w:rsidRDefault="00E138AA" w:rsidP="00E138AA">
      <w:pPr>
        <w:spacing w:after="0"/>
        <w:rPr>
          <w:rFonts w:ascii="Arial" w:hAnsi="Arial" w:cs="Arial"/>
          <w:sz w:val="24"/>
          <w:szCs w:val="24"/>
        </w:rPr>
      </w:pPr>
    </w:p>
    <w:p w:rsidR="00C85758" w:rsidRDefault="00C85758" w:rsidP="00E138AA">
      <w:pPr>
        <w:pStyle w:val="ListParagraph"/>
        <w:numPr>
          <w:ilvl w:val="0"/>
          <w:numId w:val="4"/>
        </w:numPr>
        <w:spacing w:after="0"/>
        <w:rPr>
          <w:rFonts w:ascii="Arial" w:hAnsi="Arial" w:cs="Arial"/>
          <w:sz w:val="24"/>
          <w:szCs w:val="24"/>
        </w:rPr>
      </w:pPr>
      <w:r w:rsidRPr="00CC074D">
        <w:rPr>
          <w:rFonts w:ascii="Arial" w:hAnsi="Arial" w:cs="Arial"/>
          <w:b/>
          <w:sz w:val="24"/>
          <w:szCs w:val="24"/>
        </w:rPr>
        <w:t>George</w:t>
      </w:r>
      <w:r w:rsidRPr="00CC074D">
        <w:rPr>
          <w:rFonts w:ascii="Arial" w:hAnsi="Arial" w:cs="Arial"/>
          <w:sz w:val="24"/>
          <w:szCs w:val="24"/>
        </w:rPr>
        <w:t xml:space="preserve"> </w:t>
      </w:r>
      <w:r>
        <w:rPr>
          <w:rFonts w:ascii="Arial" w:hAnsi="Arial" w:cs="Arial"/>
          <w:sz w:val="24"/>
          <w:szCs w:val="24"/>
        </w:rPr>
        <w:t xml:space="preserve">the </w:t>
      </w:r>
      <w:r w:rsidR="00BC435B">
        <w:rPr>
          <w:rFonts w:ascii="Arial" w:hAnsi="Arial" w:cs="Arial"/>
          <w:sz w:val="24"/>
          <w:szCs w:val="24"/>
        </w:rPr>
        <w:t xml:space="preserve">probable </w:t>
      </w:r>
      <w:r>
        <w:rPr>
          <w:rFonts w:ascii="Arial" w:hAnsi="Arial" w:cs="Arial"/>
          <w:sz w:val="24"/>
          <w:szCs w:val="24"/>
        </w:rPr>
        <w:t>fifth son</w:t>
      </w:r>
      <w:r w:rsidR="006476C6">
        <w:rPr>
          <w:rStyle w:val="FootnoteReference"/>
          <w:rFonts w:ascii="Arial" w:hAnsi="Arial" w:cs="Arial"/>
          <w:sz w:val="24"/>
          <w:szCs w:val="24"/>
        </w:rPr>
        <w:footnoteReference w:id="12"/>
      </w:r>
      <w:r>
        <w:rPr>
          <w:rFonts w:ascii="Arial" w:hAnsi="Arial" w:cs="Arial"/>
          <w:sz w:val="24"/>
          <w:szCs w:val="24"/>
        </w:rPr>
        <w:t xml:space="preserve"> </w:t>
      </w:r>
      <w:r w:rsidRPr="00CC074D">
        <w:rPr>
          <w:rFonts w:ascii="Arial" w:hAnsi="Arial" w:cs="Arial"/>
          <w:sz w:val="24"/>
          <w:szCs w:val="24"/>
        </w:rPr>
        <w:t xml:space="preserve">was born </w:t>
      </w:r>
      <w:r>
        <w:rPr>
          <w:rFonts w:ascii="Arial" w:hAnsi="Arial" w:cs="Arial"/>
          <w:sz w:val="24"/>
          <w:szCs w:val="24"/>
        </w:rPr>
        <w:t>about</w:t>
      </w:r>
      <w:r w:rsidRPr="00CC074D">
        <w:rPr>
          <w:rFonts w:ascii="Arial" w:hAnsi="Arial" w:cs="Arial"/>
          <w:sz w:val="24"/>
          <w:szCs w:val="24"/>
        </w:rPr>
        <w:t xml:space="preserve"> 1539 and </w:t>
      </w:r>
      <w:r>
        <w:rPr>
          <w:rFonts w:ascii="Arial" w:hAnsi="Arial" w:cs="Arial"/>
          <w:sz w:val="24"/>
          <w:szCs w:val="24"/>
        </w:rPr>
        <w:t xml:space="preserve">was </w:t>
      </w:r>
      <w:r w:rsidRPr="00CC074D">
        <w:rPr>
          <w:rFonts w:ascii="Arial" w:hAnsi="Arial" w:cs="Arial"/>
          <w:sz w:val="24"/>
          <w:szCs w:val="24"/>
        </w:rPr>
        <w:t>married in 1559 when he received a jointure from his father. He took part in the Uprising, but was not executed and was a fugitive with his father in Spanish Flanders. He was still living in 1591.</w:t>
      </w:r>
    </w:p>
    <w:p w:rsidR="00E138AA" w:rsidRPr="00E138AA" w:rsidRDefault="00E138AA" w:rsidP="00E138AA">
      <w:pPr>
        <w:spacing w:after="0"/>
        <w:rPr>
          <w:rFonts w:ascii="Arial" w:hAnsi="Arial" w:cs="Arial"/>
          <w:sz w:val="24"/>
          <w:szCs w:val="24"/>
        </w:rPr>
      </w:pPr>
    </w:p>
    <w:p w:rsidR="00AD77DF" w:rsidRDefault="00AD77DF" w:rsidP="00E138AA">
      <w:pPr>
        <w:pStyle w:val="ListParagraph"/>
        <w:numPr>
          <w:ilvl w:val="0"/>
          <w:numId w:val="4"/>
        </w:numPr>
        <w:spacing w:after="0"/>
        <w:rPr>
          <w:rFonts w:ascii="Arial" w:hAnsi="Arial" w:cs="Arial"/>
          <w:sz w:val="24"/>
          <w:szCs w:val="24"/>
        </w:rPr>
      </w:pPr>
      <w:r w:rsidRPr="00CC074D">
        <w:rPr>
          <w:rFonts w:ascii="Arial" w:hAnsi="Arial" w:cs="Arial"/>
          <w:b/>
          <w:sz w:val="24"/>
          <w:szCs w:val="24"/>
        </w:rPr>
        <w:t>Thomas</w:t>
      </w:r>
      <w:r w:rsidRPr="00CC074D">
        <w:rPr>
          <w:rFonts w:ascii="Arial" w:hAnsi="Arial" w:cs="Arial"/>
          <w:sz w:val="24"/>
          <w:szCs w:val="24"/>
        </w:rPr>
        <w:t xml:space="preserve"> the </w:t>
      </w:r>
      <w:r w:rsidR="00BC435B">
        <w:rPr>
          <w:rFonts w:ascii="Arial" w:hAnsi="Arial" w:cs="Arial"/>
          <w:sz w:val="24"/>
          <w:szCs w:val="24"/>
        </w:rPr>
        <w:t xml:space="preserve">probable </w:t>
      </w:r>
      <w:r w:rsidR="00C85758">
        <w:rPr>
          <w:rFonts w:ascii="Arial" w:hAnsi="Arial" w:cs="Arial"/>
          <w:sz w:val="24"/>
          <w:szCs w:val="24"/>
        </w:rPr>
        <w:t>sixth</w:t>
      </w:r>
      <w:r w:rsidRPr="00CC074D">
        <w:rPr>
          <w:rFonts w:ascii="Arial" w:hAnsi="Arial" w:cs="Arial"/>
          <w:sz w:val="24"/>
          <w:szCs w:val="24"/>
        </w:rPr>
        <w:t xml:space="preserve"> son</w:t>
      </w:r>
      <w:r w:rsidR="006476C6">
        <w:rPr>
          <w:rFonts w:ascii="Arial" w:hAnsi="Arial" w:cs="Arial"/>
          <w:sz w:val="24"/>
          <w:szCs w:val="24"/>
        </w:rPr>
        <w:t>'s date of birth is not known with certainty (bizarrely it is</w:t>
      </w:r>
      <w:r w:rsidRPr="00CC074D">
        <w:rPr>
          <w:rFonts w:ascii="Arial" w:hAnsi="Arial" w:cs="Arial"/>
          <w:sz w:val="24"/>
          <w:szCs w:val="24"/>
        </w:rPr>
        <w:t xml:space="preserve"> </w:t>
      </w:r>
      <w:r w:rsidR="006476C6">
        <w:rPr>
          <w:rFonts w:ascii="Arial" w:hAnsi="Arial" w:cs="Arial"/>
          <w:sz w:val="24"/>
          <w:szCs w:val="24"/>
        </w:rPr>
        <w:t xml:space="preserve">often given as being about </w:t>
      </w:r>
      <w:r w:rsidR="00F817C7" w:rsidRPr="00CD104A">
        <w:rPr>
          <w:rFonts w:ascii="Arial" w:hAnsi="Arial" w:cs="Arial"/>
          <w:sz w:val="24"/>
          <w:szCs w:val="24"/>
        </w:rPr>
        <w:t>15</w:t>
      </w:r>
      <w:r w:rsidR="00C85758" w:rsidRPr="00CD104A">
        <w:rPr>
          <w:rFonts w:ascii="Arial" w:hAnsi="Arial" w:cs="Arial"/>
          <w:sz w:val="24"/>
          <w:szCs w:val="24"/>
        </w:rPr>
        <w:t>57</w:t>
      </w:r>
      <w:r w:rsidR="006476C6">
        <w:rPr>
          <w:rFonts w:ascii="Arial" w:hAnsi="Arial" w:cs="Arial"/>
          <w:sz w:val="24"/>
          <w:szCs w:val="24"/>
        </w:rPr>
        <w:t>, which must be wrong)</w:t>
      </w:r>
      <w:r w:rsidR="00F817C7" w:rsidRPr="00CD104A">
        <w:rPr>
          <w:rFonts w:ascii="Arial" w:hAnsi="Arial" w:cs="Arial"/>
          <w:sz w:val="24"/>
          <w:szCs w:val="24"/>
        </w:rPr>
        <w:t>.</w:t>
      </w:r>
      <w:r w:rsidRPr="00CD104A">
        <w:rPr>
          <w:rFonts w:ascii="Arial" w:hAnsi="Arial" w:cs="Arial"/>
          <w:sz w:val="24"/>
          <w:szCs w:val="24"/>
        </w:rPr>
        <w:t xml:space="preserve"> He</w:t>
      </w:r>
      <w:r w:rsidRPr="00CC074D">
        <w:rPr>
          <w:rFonts w:ascii="Arial" w:hAnsi="Arial" w:cs="Arial"/>
          <w:sz w:val="24"/>
          <w:szCs w:val="24"/>
        </w:rPr>
        <w:t xml:space="preserve"> died without issue and was not implicated in the Uprising</w:t>
      </w:r>
      <w:r w:rsidR="006E7F33" w:rsidRPr="00CC074D">
        <w:rPr>
          <w:rFonts w:ascii="Arial" w:hAnsi="Arial" w:cs="Arial"/>
          <w:sz w:val="24"/>
          <w:szCs w:val="24"/>
        </w:rPr>
        <w:t>.</w:t>
      </w:r>
      <w:r w:rsidRPr="00CC074D">
        <w:rPr>
          <w:rFonts w:ascii="Arial" w:hAnsi="Arial" w:cs="Arial"/>
          <w:sz w:val="24"/>
          <w:szCs w:val="24"/>
        </w:rPr>
        <w:t xml:space="preserve"> </w:t>
      </w:r>
    </w:p>
    <w:p w:rsidR="00E138AA" w:rsidRPr="00E138AA" w:rsidRDefault="00E138AA" w:rsidP="00E138AA">
      <w:pPr>
        <w:spacing w:after="0"/>
        <w:rPr>
          <w:rFonts w:ascii="Arial" w:hAnsi="Arial" w:cs="Arial"/>
          <w:sz w:val="24"/>
          <w:szCs w:val="24"/>
        </w:rPr>
      </w:pPr>
    </w:p>
    <w:p w:rsidR="001F796D" w:rsidRDefault="00A06856" w:rsidP="00E138AA">
      <w:pPr>
        <w:pStyle w:val="ListParagraph"/>
        <w:numPr>
          <w:ilvl w:val="0"/>
          <w:numId w:val="4"/>
        </w:numPr>
        <w:spacing w:after="0"/>
        <w:rPr>
          <w:rFonts w:ascii="Arial" w:hAnsi="Arial" w:cs="Arial"/>
          <w:sz w:val="24"/>
          <w:szCs w:val="24"/>
        </w:rPr>
      </w:pPr>
      <w:r w:rsidRPr="00CC074D">
        <w:rPr>
          <w:rFonts w:ascii="Arial" w:hAnsi="Arial" w:cs="Arial"/>
          <w:b/>
          <w:sz w:val="24"/>
          <w:szCs w:val="24"/>
        </w:rPr>
        <w:t>Christopher</w:t>
      </w:r>
      <w:r w:rsidR="00B816D6" w:rsidRPr="00CC074D">
        <w:rPr>
          <w:rFonts w:ascii="Arial" w:hAnsi="Arial" w:cs="Arial"/>
          <w:sz w:val="24"/>
          <w:szCs w:val="24"/>
        </w:rPr>
        <w:t xml:space="preserve">, an ardent catholic, </w:t>
      </w:r>
      <w:r w:rsidR="00937428" w:rsidRPr="00CC074D">
        <w:rPr>
          <w:rFonts w:ascii="Arial" w:hAnsi="Arial" w:cs="Arial"/>
          <w:sz w:val="24"/>
          <w:szCs w:val="24"/>
        </w:rPr>
        <w:t>was a major activist</w:t>
      </w:r>
      <w:r w:rsidR="00B816D6" w:rsidRPr="00CC074D">
        <w:rPr>
          <w:rFonts w:ascii="Arial" w:hAnsi="Arial" w:cs="Arial"/>
          <w:sz w:val="24"/>
          <w:szCs w:val="24"/>
        </w:rPr>
        <w:t xml:space="preserve"> </w:t>
      </w:r>
      <w:r w:rsidR="00937428" w:rsidRPr="00CC074D">
        <w:rPr>
          <w:rFonts w:ascii="Arial" w:hAnsi="Arial" w:cs="Arial"/>
          <w:sz w:val="24"/>
          <w:szCs w:val="24"/>
        </w:rPr>
        <w:t xml:space="preserve">with </w:t>
      </w:r>
      <w:r w:rsidR="00304543" w:rsidRPr="00CC074D">
        <w:rPr>
          <w:rFonts w:ascii="Arial" w:hAnsi="Arial" w:cs="Arial"/>
          <w:sz w:val="24"/>
          <w:szCs w:val="24"/>
        </w:rPr>
        <w:t xml:space="preserve">his father </w:t>
      </w:r>
      <w:r w:rsidR="00B816D6" w:rsidRPr="00CC074D">
        <w:rPr>
          <w:rFonts w:ascii="Arial" w:hAnsi="Arial" w:cs="Arial"/>
          <w:sz w:val="24"/>
          <w:szCs w:val="24"/>
        </w:rPr>
        <w:t>in the Uprising of the North</w:t>
      </w:r>
      <w:r w:rsidR="00937428" w:rsidRPr="00CC074D">
        <w:rPr>
          <w:rFonts w:ascii="Arial" w:hAnsi="Arial" w:cs="Arial"/>
          <w:sz w:val="24"/>
          <w:szCs w:val="24"/>
        </w:rPr>
        <w:t xml:space="preserve">. </w:t>
      </w:r>
      <w:r w:rsidR="00250568">
        <w:rPr>
          <w:rFonts w:ascii="Arial" w:hAnsi="Arial" w:cs="Arial"/>
          <w:sz w:val="24"/>
          <w:szCs w:val="24"/>
        </w:rPr>
        <w:t>He</w:t>
      </w:r>
      <w:r w:rsidR="00250568" w:rsidRPr="00250568">
        <w:rPr>
          <w:rFonts w:ascii="Arial" w:hAnsi="Arial" w:cs="Arial"/>
          <w:sz w:val="24"/>
          <w:szCs w:val="24"/>
        </w:rPr>
        <w:t xml:space="preserve"> secured a position in the guard of Lord </w:t>
      </w:r>
      <w:proofErr w:type="spellStart"/>
      <w:r w:rsidR="00250568" w:rsidRPr="00250568">
        <w:rPr>
          <w:rFonts w:ascii="Arial" w:hAnsi="Arial" w:cs="Arial"/>
          <w:sz w:val="24"/>
          <w:szCs w:val="24"/>
        </w:rPr>
        <w:t>Scrope</w:t>
      </w:r>
      <w:proofErr w:type="spellEnd"/>
      <w:r w:rsidR="00250568" w:rsidRPr="00250568">
        <w:rPr>
          <w:rFonts w:ascii="Arial" w:hAnsi="Arial" w:cs="Arial"/>
          <w:sz w:val="24"/>
          <w:szCs w:val="24"/>
        </w:rPr>
        <w:t xml:space="preserve"> at Bolton, </w:t>
      </w:r>
      <w:r w:rsidR="00250568">
        <w:rPr>
          <w:rFonts w:ascii="Arial" w:hAnsi="Arial" w:cs="Arial"/>
          <w:sz w:val="24"/>
          <w:szCs w:val="24"/>
        </w:rPr>
        <w:t xml:space="preserve">where </w:t>
      </w:r>
      <w:r w:rsidR="00250568" w:rsidRPr="00CC074D">
        <w:rPr>
          <w:rFonts w:ascii="Arial" w:hAnsi="Arial" w:cs="Arial"/>
          <w:sz w:val="24"/>
          <w:szCs w:val="24"/>
        </w:rPr>
        <w:t xml:space="preserve">Mary Queen of Scots </w:t>
      </w:r>
      <w:r w:rsidR="00250568">
        <w:rPr>
          <w:rFonts w:ascii="Arial" w:hAnsi="Arial" w:cs="Arial"/>
          <w:sz w:val="24"/>
          <w:szCs w:val="24"/>
        </w:rPr>
        <w:t>was being held and</w:t>
      </w:r>
      <w:r w:rsidR="00250568" w:rsidRPr="00250568">
        <w:rPr>
          <w:rFonts w:ascii="Arial" w:hAnsi="Arial" w:cs="Arial"/>
          <w:sz w:val="24"/>
          <w:szCs w:val="24"/>
        </w:rPr>
        <w:t xml:space="preserve"> planned her</w:t>
      </w:r>
      <w:r w:rsidR="00250568">
        <w:rPr>
          <w:rFonts w:ascii="Arial" w:hAnsi="Arial" w:cs="Arial"/>
          <w:sz w:val="24"/>
          <w:szCs w:val="24"/>
        </w:rPr>
        <w:t xml:space="preserve"> rescue. Although</w:t>
      </w:r>
      <w:r w:rsidR="00250568" w:rsidRPr="00250568">
        <w:rPr>
          <w:rFonts w:ascii="Arial" w:hAnsi="Arial" w:cs="Arial"/>
          <w:sz w:val="24"/>
          <w:szCs w:val="24"/>
        </w:rPr>
        <w:t xml:space="preserve"> that scheme came to nothing, he had communications with </w:t>
      </w:r>
      <w:r w:rsidR="006476C6">
        <w:rPr>
          <w:rFonts w:ascii="Arial" w:hAnsi="Arial" w:cs="Arial"/>
          <w:sz w:val="24"/>
          <w:szCs w:val="24"/>
        </w:rPr>
        <w:t>Mary</w:t>
      </w:r>
      <w:r w:rsidR="00250568" w:rsidRPr="00250568">
        <w:rPr>
          <w:rFonts w:ascii="Arial" w:hAnsi="Arial" w:cs="Arial"/>
          <w:sz w:val="24"/>
          <w:szCs w:val="24"/>
        </w:rPr>
        <w:t xml:space="preserve"> which </w:t>
      </w:r>
      <w:r w:rsidR="00250568" w:rsidRPr="00250568">
        <w:rPr>
          <w:rFonts w:ascii="Arial" w:hAnsi="Arial" w:cs="Arial"/>
          <w:sz w:val="24"/>
          <w:szCs w:val="24"/>
        </w:rPr>
        <w:lastRenderedPageBreak/>
        <w:t xml:space="preserve">probably guided the rebels later in the year. He was seen by a spy (Captain Shirley) at </w:t>
      </w:r>
      <w:proofErr w:type="spellStart"/>
      <w:r w:rsidR="00250568" w:rsidRPr="00250568">
        <w:rPr>
          <w:rFonts w:ascii="Arial" w:hAnsi="Arial" w:cs="Arial"/>
          <w:sz w:val="24"/>
          <w:szCs w:val="24"/>
        </w:rPr>
        <w:t>Raby</w:t>
      </w:r>
      <w:proofErr w:type="spellEnd"/>
      <w:r w:rsidR="00250568" w:rsidRPr="00250568">
        <w:rPr>
          <w:rFonts w:ascii="Arial" w:hAnsi="Arial" w:cs="Arial"/>
          <w:sz w:val="24"/>
          <w:szCs w:val="24"/>
        </w:rPr>
        <w:t xml:space="preserve"> in December, and is described by Sir Ralph Sadler as </w:t>
      </w:r>
      <w:r w:rsidR="00250568" w:rsidRPr="00663899">
        <w:rPr>
          <w:rFonts w:ascii="Arial" w:hAnsi="Arial" w:cs="Arial"/>
          <w:i/>
          <w:sz w:val="24"/>
          <w:szCs w:val="24"/>
        </w:rPr>
        <w:t>‘one of the principal workers’</w:t>
      </w:r>
      <w:r w:rsidR="00250568" w:rsidRPr="00250568">
        <w:rPr>
          <w:rFonts w:ascii="Arial" w:hAnsi="Arial" w:cs="Arial"/>
          <w:sz w:val="24"/>
          <w:szCs w:val="24"/>
        </w:rPr>
        <w:t xml:space="preserve"> in the rebellion. When the rising failed he was taken </w:t>
      </w:r>
      <w:r w:rsidR="001949AD">
        <w:rPr>
          <w:rFonts w:ascii="Arial" w:hAnsi="Arial" w:cs="Arial"/>
          <w:sz w:val="24"/>
          <w:szCs w:val="24"/>
        </w:rPr>
        <w:t xml:space="preserve">prisoner </w:t>
      </w:r>
      <w:r w:rsidR="00250568" w:rsidRPr="00250568">
        <w:rPr>
          <w:rFonts w:ascii="Arial" w:hAnsi="Arial" w:cs="Arial"/>
          <w:sz w:val="24"/>
          <w:szCs w:val="24"/>
        </w:rPr>
        <w:t>at Carlisle in December 1569, and brought to London.</w:t>
      </w:r>
      <w:r w:rsidR="00250568">
        <w:rPr>
          <w:rFonts w:ascii="Arial" w:hAnsi="Arial" w:cs="Arial"/>
          <w:sz w:val="24"/>
          <w:szCs w:val="24"/>
        </w:rPr>
        <w:t xml:space="preserve"> Here</w:t>
      </w:r>
      <w:r w:rsidR="00B816D6" w:rsidRPr="00CC074D">
        <w:rPr>
          <w:rFonts w:ascii="Arial" w:hAnsi="Arial" w:cs="Arial"/>
          <w:sz w:val="24"/>
          <w:szCs w:val="24"/>
        </w:rPr>
        <w:t>, he was convicted and e</w:t>
      </w:r>
      <w:r w:rsidRPr="00CC074D">
        <w:rPr>
          <w:rFonts w:ascii="Arial" w:hAnsi="Arial" w:cs="Arial"/>
          <w:sz w:val="24"/>
          <w:szCs w:val="24"/>
        </w:rPr>
        <w:t xml:space="preserve">xecuted with his uncle Thomas in </w:t>
      </w:r>
      <w:r w:rsidR="006476C6">
        <w:rPr>
          <w:rFonts w:ascii="Arial" w:hAnsi="Arial" w:cs="Arial"/>
          <w:sz w:val="24"/>
          <w:szCs w:val="24"/>
        </w:rPr>
        <w:t xml:space="preserve">May </w:t>
      </w:r>
      <w:r w:rsidRPr="00CC074D">
        <w:rPr>
          <w:rFonts w:ascii="Arial" w:hAnsi="Arial" w:cs="Arial"/>
          <w:sz w:val="24"/>
          <w:szCs w:val="24"/>
        </w:rPr>
        <w:t>1570</w:t>
      </w:r>
      <w:r w:rsidR="008B5E60" w:rsidRPr="00CC074D">
        <w:rPr>
          <w:rFonts w:ascii="Arial" w:hAnsi="Arial" w:cs="Arial"/>
          <w:sz w:val="24"/>
          <w:szCs w:val="24"/>
        </w:rPr>
        <w:t xml:space="preserve"> at </w:t>
      </w:r>
      <w:proofErr w:type="spellStart"/>
      <w:r w:rsidR="008B5E60" w:rsidRPr="00CC074D">
        <w:rPr>
          <w:rFonts w:ascii="Arial" w:hAnsi="Arial" w:cs="Arial"/>
          <w:sz w:val="24"/>
          <w:szCs w:val="24"/>
        </w:rPr>
        <w:t>Tyburn</w:t>
      </w:r>
      <w:proofErr w:type="spellEnd"/>
      <w:r w:rsidR="001F796D" w:rsidRPr="001F796D">
        <w:rPr>
          <w:rFonts w:ascii="Arial" w:hAnsi="Arial" w:cs="Arial"/>
          <w:sz w:val="24"/>
          <w:szCs w:val="24"/>
        </w:rPr>
        <w:t xml:space="preserve">. </w:t>
      </w:r>
    </w:p>
    <w:p w:rsidR="00E138AA" w:rsidRPr="00E138AA" w:rsidRDefault="00E138AA" w:rsidP="00E138AA">
      <w:pPr>
        <w:spacing w:after="0"/>
        <w:rPr>
          <w:rFonts w:ascii="Arial" w:hAnsi="Arial" w:cs="Arial"/>
          <w:sz w:val="24"/>
          <w:szCs w:val="24"/>
        </w:rPr>
      </w:pPr>
    </w:p>
    <w:p w:rsidR="00A06856" w:rsidRDefault="00A06856" w:rsidP="00E138AA">
      <w:pPr>
        <w:pStyle w:val="ListParagraph"/>
        <w:numPr>
          <w:ilvl w:val="0"/>
          <w:numId w:val="4"/>
        </w:numPr>
        <w:spacing w:after="0"/>
        <w:rPr>
          <w:rFonts w:ascii="Arial" w:hAnsi="Arial" w:cs="Arial"/>
          <w:sz w:val="24"/>
          <w:szCs w:val="24"/>
        </w:rPr>
      </w:pPr>
      <w:proofErr w:type="spellStart"/>
      <w:r w:rsidRPr="00CC074D">
        <w:rPr>
          <w:rFonts w:ascii="Arial" w:hAnsi="Arial" w:cs="Arial"/>
          <w:b/>
          <w:sz w:val="24"/>
          <w:szCs w:val="24"/>
        </w:rPr>
        <w:t>Marm</w:t>
      </w:r>
      <w:r w:rsidR="008B5E60" w:rsidRPr="00CC074D">
        <w:rPr>
          <w:rFonts w:ascii="Arial" w:hAnsi="Arial" w:cs="Arial"/>
          <w:b/>
          <w:sz w:val="24"/>
          <w:szCs w:val="24"/>
        </w:rPr>
        <w:t>a</w:t>
      </w:r>
      <w:r w:rsidRPr="00CC074D">
        <w:rPr>
          <w:rFonts w:ascii="Arial" w:hAnsi="Arial" w:cs="Arial"/>
          <w:b/>
          <w:sz w:val="24"/>
          <w:szCs w:val="24"/>
        </w:rPr>
        <w:t>duke</w:t>
      </w:r>
      <w:proofErr w:type="spellEnd"/>
      <w:r w:rsidRPr="00CC074D">
        <w:rPr>
          <w:rFonts w:ascii="Arial" w:hAnsi="Arial" w:cs="Arial"/>
          <w:sz w:val="24"/>
          <w:szCs w:val="24"/>
        </w:rPr>
        <w:t xml:space="preserve"> </w:t>
      </w:r>
      <w:r w:rsidR="00937428" w:rsidRPr="00CC074D">
        <w:rPr>
          <w:rFonts w:ascii="Arial" w:hAnsi="Arial" w:cs="Arial"/>
          <w:sz w:val="24"/>
          <w:szCs w:val="24"/>
        </w:rPr>
        <w:t xml:space="preserve">firstly </w:t>
      </w:r>
      <w:r w:rsidRPr="00CC074D">
        <w:rPr>
          <w:rFonts w:ascii="Arial" w:hAnsi="Arial" w:cs="Arial"/>
          <w:sz w:val="24"/>
          <w:szCs w:val="24"/>
        </w:rPr>
        <w:t xml:space="preserve">married Elizabeth </w:t>
      </w:r>
      <w:proofErr w:type="spellStart"/>
      <w:r w:rsidRPr="00CC074D">
        <w:rPr>
          <w:rFonts w:ascii="Arial" w:hAnsi="Arial" w:cs="Arial"/>
          <w:sz w:val="24"/>
          <w:szCs w:val="24"/>
        </w:rPr>
        <w:t>Killinghall</w:t>
      </w:r>
      <w:proofErr w:type="spellEnd"/>
      <w:r w:rsidR="00937428" w:rsidRPr="00CC074D">
        <w:rPr>
          <w:rFonts w:ascii="Arial" w:hAnsi="Arial" w:cs="Arial"/>
          <w:sz w:val="24"/>
          <w:szCs w:val="24"/>
        </w:rPr>
        <w:t xml:space="preserve"> and then Frances </w:t>
      </w:r>
      <w:proofErr w:type="spellStart"/>
      <w:r w:rsidR="00937428" w:rsidRPr="00CC074D">
        <w:rPr>
          <w:rFonts w:ascii="Arial" w:hAnsi="Arial" w:cs="Arial"/>
          <w:sz w:val="24"/>
          <w:szCs w:val="24"/>
        </w:rPr>
        <w:t>Hedworth</w:t>
      </w:r>
      <w:proofErr w:type="spellEnd"/>
      <w:r w:rsidRPr="00CC074D">
        <w:rPr>
          <w:rFonts w:ascii="Arial" w:hAnsi="Arial" w:cs="Arial"/>
          <w:sz w:val="24"/>
          <w:szCs w:val="24"/>
        </w:rPr>
        <w:t xml:space="preserve">. </w:t>
      </w:r>
      <w:r w:rsidR="008B5E60" w:rsidRPr="00CC074D">
        <w:rPr>
          <w:rFonts w:ascii="Arial" w:hAnsi="Arial" w:cs="Arial"/>
          <w:sz w:val="24"/>
          <w:szCs w:val="24"/>
        </w:rPr>
        <w:t>He t</w:t>
      </w:r>
      <w:r w:rsidRPr="00CC074D">
        <w:rPr>
          <w:rFonts w:ascii="Arial" w:hAnsi="Arial" w:cs="Arial"/>
          <w:sz w:val="24"/>
          <w:szCs w:val="24"/>
        </w:rPr>
        <w:t xml:space="preserve">ook part in </w:t>
      </w:r>
      <w:r w:rsidR="008B5E60" w:rsidRPr="00CC074D">
        <w:rPr>
          <w:rFonts w:ascii="Arial" w:hAnsi="Arial" w:cs="Arial"/>
          <w:sz w:val="24"/>
          <w:szCs w:val="24"/>
        </w:rPr>
        <w:t>the U</w:t>
      </w:r>
      <w:r w:rsidRPr="00CC074D">
        <w:rPr>
          <w:rFonts w:ascii="Arial" w:hAnsi="Arial" w:cs="Arial"/>
          <w:sz w:val="24"/>
          <w:szCs w:val="24"/>
        </w:rPr>
        <w:t xml:space="preserve">prising, was </w:t>
      </w:r>
      <w:r w:rsidR="001E186A">
        <w:rPr>
          <w:rFonts w:ascii="Arial" w:hAnsi="Arial" w:cs="Arial"/>
          <w:sz w:val="24"/>
          <w:szCs w:val="24"/>
        </w:rPr>
        <w:t xml:space="preserve">caught and </w:t>
      </w:r>
      <w:r w:rsidRPr="00CC074D">
        <w:rPr>
          <w:rFonts w:ascii="Arial" w:hAnsi="Arial" w:cs="Arial"/>
          <w:sz w:val="24"/>
          <w:szCs w:val="24"/>
        </w:rPr>
        <w:t>tried</w:t>
      </w:r>
      <w:r w:rsidR="001E186A">
        <w:rPr>
          <w:rFonts w:ascii="Arial" w:hAnsi="Arial" w:cs="Arial"/>
          <w:sz w:val="24"/>
          <w:szCs w:val="24"/>
        </w:rPr>
        <w:t>,</w:t>
      </w:r>
      <w:r w:rsidR="00937428" w:rsidRPr="00CC074D">
        <w:rPr>
          <w:rFonts w:ascii="Arial" w:hAnsi="Arial" w:cs="Arial"/>
          <w:sz w:val="24"/>
          <w:szCs w:val="24"/>
        </w:rPr>
        <w:t xml:space="preserve"> installed in the Tower of London until 1572, </w:t>
      </w:r>
      <w:r w:rsidR="008F7056">
        <w:rPr>
          <w:rFonts w:ascii="Arial" w:hAnsi="Arial" w:cs="Arial"/>
          <w:sz w:val="24"/>
          <w:szCs w:val="24"/>
        </w:rPr>
        <w:t>and then</w:t>
      </w:r>
      <w:r w:rsidRPr="00CC074D">
        <w:rPr>
          <w:rFonts w:ascii="Arial" w:hAnsi="Arial" w:cs="Arial"/>
          <w:sz w:val="24"/>
          <w:szCs w:val="24"/>
        </w:rPr>
        <w:t xml:space="preserve"> pardoned</w:t>
      </w:r>
      <w:r w:rsidR="00617448">
        <w:rPr>
          <w:rFonts w:ascii="Arial" w:hAnsi="Arial" w:cs="Arial"/>
          <w:sz w:val="24"/>
          <w:szCs w:val="24"/>
        </w:rPr>
        <w:t>. He</w:t>
      </w:r>
      <w:r w:rsidRPr="00CC074D">
        <w:rPr>
          <w:rFonts w:ascii="Arial" w:hAnsi="Arial" w:cs="Arial"/>
          <w:sz w:val="24"/>
          <w:szCs w:val="24"/>
        </w:rPr>
        <w:t xml:space="preserve"> died in 1594</w:t>
      </w:r>
      <w:r w:rsidR="00937428" w:rsidRPr="00CC074D">
        <w:rPr>
          <w:rFonts w:ascii="Arial" w:hAnsi="Arial" w:cs="Arial"/>
          <w:sz w:val="24"/>
          <w:szCs w:val="24"/>
        </w:rPr>
        <w:t xml:space="preserve"> at </w:t>
      </w:r>
      <w:proofErr w:type="spellStart"/>
      <w:r w:rsidR="00937428" w:rsidRPr="00CC074D">
        <w:rPr>
          <w:rFonts w:ascii="Arial" w:hAnsi="Arial" w:cs="Arial"/>
          <w:sz w:val="24"/>
          <w:szCs w:val="24"/>
        </w:rPr>
        <w:t>St</w:t>
      </w:r>
      <w:r w:rsidR="00327899">
        <w:rPr>
          <w:rFonts w:ascii="Arial" w:hAnsi="Arial" w:cs="Arial"/>
          <w:sz w:val="24"/>
          <w:szCs w:val="24"/>
        </w:rPr>
        <w:t>r</w:t>
      </w:r>
      <w:r w:rsidR="00937428" w:rsidRPr="00CC074D">
        <w:rPr>
          <w:rFonts w:ascii="Arial" w:hAnsi="Arial" w:cs="Arial"/>
          <w:sz w:val="24"/>
          <w:szCs w:val="24"/>
        </w:rPr>
        <w:t>anton</w:t>
      </w:r>
      <w:proofErr w:type="spellEnd"/>
      <w:r w:rsidR="00937428" w:rsidRPr="00CC074D">
        <w:rPr>
          <w:rFonts w:ascii="Arial" w:hAnsi="Arial" w:cs="Arial"/>
          <w:sz w:val="24"/>
          <w:szCs w:val="24"/>
        </w:rPr>
        <w:t>, near Durham</w:t>
      </w:r>
      <w:r w:rsidR="008B5E60" w:rsidRPr="00CC074D">
        <w:rPr>
          <w:rFonts w:ascii="Arial" w:hAnsi="Arial" w:cs="Arial"/>
          <w:sz w:val="24"/>
          <w:szCs w:val="24"/>
        </w:rPr>
        <w:t>.</w:t>
      </w:r>
    </w:p>
    <w:p w:rsidR="00E138AA" w:rsidRPr="00E138AA" w:rsidRDefault="00E138AA" w:rsidP="00E138AA">
      <w:pPr>
        <w:spacing w:after="0"/>
        <w:rPr>
          <w:rFonts w:ascii="Arial" w:hAnsi="Arial" w:cs="Arial"/>
          <w:sz w:val="24"/>
          <w:szCs w:val="24"/>
        </w:rPr>
      </w:pPr>
    </w:p>
    <w:p w:rsidR="00A06856" w:rsidRDefault="00A06856" w:rsidP="00E138AA">
      <w:pPr>
        <w:pStyle w:val="ListParagraph"/>
        <w:numPr>
          <w:ilvl w:val="0"/>
          <w:numId w:val="4"/>
        </w:numPr>
        <w:spacing w:after="0"/>
        <w:rPr>
          <w:rFonts w:ascii="Arial" w:hAnsi="Arial" w:cs="Arial"/>
          <w:sz w:val="24"/>
          <w:szCs w:val="24"/>
        </w:rPr>
      </w:pPr>
      <w:r w:rsidRPr="00CC074D">
        <w:rPr>
          <w:rFonts w:ascii="Arial" w:hAnsi="Arial" w:cs="Arial"/>
          <w:b/>
          <w:sz w:val="24"/>
          <w:szCs w:val="24"/>
        </w:rPr>
        <w:t>Sampson</w:t>
      </w:r>
      <w:r w:rsidR="00937428" w:rsidRPr="00CC074D">
        <w:rPr>
          <w:rFonts w:ascii="Arial" w:hAnsi="Arial" w:cs="Arial"/>
          <w:sz w:val="24"/>
          <w:szCs w:val="24"/>
        </w:rPr>
        <w:t xml:space="preserve">, the </w:t>
      </w:r>
      <w:r w:rsidR="00617448">
        <w:rPr>
          <w:rFonts w:ascii="Arial" w:hAnsi="Arial" w:cs="Arial"/>
          <w:sz w:val="24"/>
          <w:szCs w:val="24"/>
        </w:rPr>
        <w:t xml:space="preserve">ninth </w:t>
      </w:r>
      <w:r w:rsidR="00937428" w:rsidRPr="00CC074D">
        <w:rPr>
          <w:rFonts w:ascii="Arial" w:hAnsi="Arial" w:cs="Arial"/>
          <w:sz w:val="24"/>
          <w:szCs w:val="24"/>
        </w:rPr>
        <w:t>son</w:t>
      </w:r>
      <w:r w:rsidR="00774327">
        <w:rPr>
          <w:rFonts w:ascii="Arial" w:hAnsi="Arial" w:cs="Arial"/>
          <w:sz w:val="24"/>
          <w:szCs w:val="24"/>
        </w:rPr>
        <w:t xml:space="preserve"> is thought to have been born about 1545 and to have </w:t>
      </w:r>
      <w:r w:rsidRPr="00CC074D">
        <w:rPr>
          <w:rFonts w:ascii="Arial" w:hAnsi="Arial" w:cs="Arial"/>
          <w:sz w:val="24"/>
          <w:szCs w:val="24"/>
        </w:rPr>
        <w:t>married Bridget, daughter of Sir Ralph Bulmer</w:t>
      </w:r>
      <w:r w:rsidR="00772E0E" w:rsidRPr="00CC074D">
        <w:rPr>
          <w:rFonts w:ascii="Arial" w:hAnsi="Arial" w:cs="Arial"/>
          <w:sz w:val="24"/>
          <w:szCs w:val="24"/>
        </w:rPr>
        <w:t xml:space="preserve"> in 1570</w:t>
      </w:r>
      <w:r w:rsidR="00755BB2">
        <w:rPr>
          <w:rFonts w:ascii="Arial" w:hAnsi="Arial" w:cs="Arial"/>
          <w:sz w:val="24"/>
          <w:szCs w:val="24"/>
        </w:rPr>
        <w:t>.</w:t>
      </w:r>
      <w:r w:rsidR="00772E0E" w:rsidRPr="00CC074D">
        <w:rPr>
          <w:rFonts w:ascii="Arial" w:hAnsi="Arial" w:cs="Arial"/>
          <w:sz w:val="24"/>
          <w:szCs w:val="24"/>
        </w:rPr>
        <w:t xml:space="preserve"> </w:t>
      </w:r>
      <w:r w:rsidR="00755BB2">
        <w:rPr>
          <w:rFonts w:ascii="Arial" w:hAnsi="Arial" w:cs="Arial"/>
          <w:sz w:val="24"/>
          <w:szCs w:val="24"/>
        </w:rPr>
        <w:t>He</w:t>
      </w:r>
      <w:r w:rsidR="00772E0E" w:rsidRPr="00CC074D">
        <w:rPr>
          <w:rFonts w:ascii="Arial" w:hAnsi="Arial" w:cs="Arial"/>
          <w:sz w:val="24"/>
          <w:szCs w:val="24"/>
        </w:rPr>
        <w:t xml:space="preserve"> received a jointure from his father upon his marriage</w:t>
      </w:r>
      <w:r w:rsidRPr="00CC074D">
        <w:rPr>
          <w:rFonts w:ascii="Arial" w:hAnsi="Arial" w:cs="Arial"/>
          <w:sz w:val="24"/>
          <w:szCs w:val="24"/>
        </w:rPr>
        <w:t xml:space="preserve">. </w:t>
      </w:r>
      <w:r w:rsidR="00772E0E" w:rsidRPr="00CC074D">
        <w:rPr>
          <w:rFonts w:ascii="Arial" w:hAnsi="Arial" w:cs="Arial"/>
          <w:sz w:val="24"/>
          <w:szCs w:val="24"/>
        </w:rPr>
        <w:t>He w</w:t>
      </w:r>
      <w:r w:rsidRPr="00CC074D">
        <w:rPr>
          <w:rFonts w:ascii="Arial" w:hAnsi="Arial" w:cs="Arial"/>
          <w:sz w:val="24"/>
          <w:szCs w:val="24"/>
        </w:rPr>
        <w:t>as a fugitive with his father and died before 17 Nov. 1574</w:t>
      </w:r>
      <w:r w:rsidR="00772E0E" w:rsidRPr="00CC074D">
        <w:rPr>
          <w:rFonts w:ascii="Arial" w:hAnsi="Arial" w:cs="Arial"/>
          <w:sz w:val="24"/>
          <w:szCs w:val="24"/>
        </w:rPr>
        <w:t>.</w:t>
      </w:r>
    </w:p>
    <w:p w:rsidR="00E138AA" w:rsidRPr="00E138AA" w:rsidRDefault="00E138AA" w:rsidP="00E138AA">
      <w:pPr>
        <w:spacing w:after="0"/>
        <w:rPr>
          <w:rFonts w:ascii="Arial" w:hAnsi="Arial" w:cs="Arial"/>
          <w:sz w:val="24"/>
          <w:szCs w:val="24"/>
        </w:rPr>
      </w:pPr>
    </w:p>
    <w:p w:rsidR="00A06856" w:rsidRDefault="00A06856" w:rsidP="00E138AA">
      <w:pPr>
        <w:pStyle w:val="ListParagraph"/>
        <w:numPr>
          <w:ilvl w:val="0"/>
          <w:numId w:val="4"/>
        </w:numPr>
        <w:spacing w:after="0"/>
        <w:rPr>
          <w:rFonts w:ascii="Arial" w:hAnsi="Arial" w:cs="Arial"/>
          <w:sz w:val="24"/>
          <w:szCs w:val="24"/>
        </w:rPr>
      </w:pPr>
      <w:r w:rsidRPr="00CC074D">
        <w:rPr>
          <w:rFonts w:ascii="Arial" w:hAnsi="Arial" w:cs="Arial"/>
          <w:b/>
          <w:sz w:val="24"/>
          <w:szCs w:val="24"/>
        </w:rPr>
        <w:t>Richard</w:t>
      </w:r>
      <w:r w:rsidRPr="00CC074D">
        <w:rPr>
          <w:rFonts w:ascii="Arial" w:hAnsi="Arial" w:cs="Arial"/>
          <w:sz w:val="24"/>
          <w:szCs w:val="24"/>
        </w:rPr>
        <w:t xml:space="preserve">, died </w:t>
      </w:r>
      <w:r w:rsidR="00937428" w:rsidRPr="00CC074D">
        <w:rPr>
          <w:rFonts w:ascii="Arial" w:hAnsi="Arial" w:cs="Arial"/>
          <w:sz w:val="24"/>
          <w:szCs w:val="24"/>
        </w:rPr>
        <w:t xml:space="preserve">without issue </w:t>
      </w:r>
      <w:r w:rsidRPr="00CC074D">
        <w:rPr>
          <w:rFonts w:ascii="Arial" w:hAnsi="Arial" w:cs="Arial"/>
          <w:sz w:val="24"/>
          <w:szCs w:val="24"/>
        </w:rPr>
        <w:t>in 1564</w:t>
      </w:r>
      <w:r w:rsidR="00937428" w:rsidRPr="00CC074D">
        <w:rPr>
          <w:rFonts w:ascii="Arial" w:hAnsi="Arial" w:cs="Arial"/>
          <w:sz w:val="24"/>
          <w:szCs w:val="24"/>
        </w:rPr>
        <w:t>.</w:t>
      </w:r>
    </w:p>
    <w:p w:rsidR="00E138AA" w:rsidRPr="00E138AA" w:rsidRDefault="00E138AA" w:rsidP="00E138AA">
      <w:pPr>
        <w:spacing w:after="0"/>
        <w:rPr>
          <w:rFonts w:ascii="Arial" w:hAnsi="Arial" w:cs="Arial"/>
          <w:sz w:val="24"/>
          <w:szCs w:val="24"/>
        </w:rPr>
      </w:pPr>
    </w:p>
    <w:p w:rsidR="00A06856" w:rsidRPr="00CC074D" w:rsidRDefault="00A06856" w:rsidP="00E138AA">
      <w:pPr>
        <w:pStyle w:val="ListParagraph"/>
        <w:numPr>
          <w:ilvl w:val="0"/>
          <w:numId w:val="4"/>
        </w:numPr>
        <w:spacing w:after="0"/>
        <w:rPr>
          <w:rFonts w:ascii="Arial" w:hAnsi="Arial" w:cs="Arial"/>
          <w:sz w:val="24"/>
          <w:szCs w:val="24"/>
        </w:rPr>
      </w:pPr>
      <w:r w:rsidRPr="00CC074D">
        <w:rPr>
          <w:rFonts w:ascii="Arial" w:hAnsi="Arial" w:cs="Arial"/>
          <w:b/>
          <w:sz w:val="24"/>
          <w:szCs w:val="24"/>
        </w:rPr>
        <w:t>Henry</w:t>
      </w:r>
      <w:r w:rsidRPr="00CC074D">
        <w:rPr>
          <w:rFonts w:ascii="Arial" w:hAnsi="Arial" w:cs="Arial"/>
          <w:sz w:val="24"/>
          <w:szCs w:val="24"/>
        </w:rPr>
        <w:t xml:space="preserve">, </w:t>
      </w:r>
      <w:r w:rsidR="00937428" w:rsidRPr="00CC074D">
        <w:rPr>
          <w:rFonts w:ascii="Arial" w:hAnsi="Arial" w:cs="Arial"/>
          <w:sz w:val="24"/>
          <w:szCs w:val="24"/>
        </w:rPr>
        <w:t xml:space="preserve">also </w:t>
      </w:r>
      <w:r w:rsidRPr="00CC074D">
        <w:rPr>
          <w:rFonts w:ascii="Arial" w:hAnsi="Arial" w:cs="Arial"/>
          <w:sz w:val="24"/>
          <w:szCs w:val="24"/>
        </w:rPr>
        <w:t xml:space="preserve">died </w:t>
      </w:r>
      <w:r w:rsidR="00937428" w:rsidRPr="00CC074D">
        <w:rPr>
          <w:rFonts w:ascii="Arial" w:hAnsi="Arial" w:cs="Arial"/>
          <w:sz w:val="24"/>
          <w:szCs w:val="24"/>
        </w:rPr>
        <w:t xml:space="preserve">without issue </w:t>
      </w:r>
      <w:r w:rsidRPr="00CC074D">
        <w:rPr>
          <w:rFonts w:ascii="Arial" w:hAnsi="Arial" w:cs="Arial"/>
          <w:sz w:val="24"/>
          <w:szCs w:val="24"/>
        </w:rPr>
        <w:t>in 1564</w:t>
      </w:r>
      <w:r w:rsidR="001E186A">
        <w:rPr>
          <w:rFonts w:ascii="Arial" w:hAnsi="Arial" w:cs="Arial"/>
          <w:sz w:val="24"/>
          <w:szCs w:val="24"/>
        </w:rPr>
        <w:t>, perhaps of the same cause as his brother</w:t>
      </w:r>
      <w:r w:rsidR="00937428" w:rsidRPr="00CC074D">
        <w:rPr>
          <w:rFonts w:ascii="Arial" w:hAnsi="Arial" w:cs="Arial"/>
          <w:sz w:val="24"/>
          <w:szCs w:val="24"/>
        </w:rPr>
        <w:t>.</w:t>
      </w:r>
    </w:p>
    <w:p w:rsidR="00E138AA" w:rsidRDefault="00E138AA" w:rsidP="00937428">
      <w:pPr>
        <w:rPr>
          <w:rFonts w:ascii="Arial" w:hAnsi="Arial" w:cs="Arial"/>
          <w:sz w:val="24"/>
          <w:szCs w:val="24"/>
        </w:rPr>
      </w:pPr>
    </w:p>
    <w:p w:rsidR="00937428" w:rsidRPr="00937428" w:rsidRDefault="00937428" w:rsidP="00937428">
      <w:pPr>
        <w:rPr>
          <w:rFonts w:ascii="Arial" w:hAnsi="Arial" w:cs="Arial"/>
          <w:sz w:val="24"/>
          <w:szCs w:val="24"/>
        </w:rPr>
      </w:pPr>
      <w:r w:rsidRPr="00937428">
        <w:rPr>
          <w:rFonts w:ascii="Arial" w:hAnsi="Arial" w:cs="Arial"/>
          <w:sz w:val="24"/>
          <w:szCs w:val="24"/>
        </w:rPr>
        <w:t>All Richard's dau</w:t>
      </w:r>
      <w:r>
        <w:rPr>
          <w:rFonts w:ascii="Arial" w:hAnsi="Arial" w:cs="Arial"/>
          <w:sz w:val="24"/>
          <w:szCs w:val="24"/>
        </w:rPr>
        <w:t>ghters were said to have married well</w:t>
      </w:r>
      <w:r w:rsidR="003350BF">
        <w:rPr>
          <w:rFonts w:ascii="Arial" w:hAnsi="Arial" w:cs="Arial"/>
          <w:sz w:val="24"/>
          <w:szCs w:val="24"/>
        </w:rPr>
        <w:t>, and it is evident that they married into other leading catholic families of the North</w:t>
      </w:r>
      <w:r w:rsidR="00FD192E">
        <w:rPr>
          <w:rFonts w:ascii="Arial" w:hAnsi="Arial" w:cs="Arial"/>
          <w:sz w:val="24"/>
          <w:szCs w:val="24"/>
        </w:rPr>
        <w:t xml:space="preserve"> (see e.g. Sharp, 1840, pp</w:t>
      </w:r>
      <w:r w:rsidR="003E295E">
        <w:rPr>
          <w:rFonts w:ascii="Arial" w:hAnsi="Arial" w:cs="Arial"/>
          <w:sz w:val="24"/>
          <w:szCs w:val="24"/>
        </w:rPr>
        <w:t xml:space="preserve">. </w:t>
      </w:r>
      <w:r w:rsidR="00FD192E">
        <w:rPr>
          <w:rFonts w:ascii="Arial" w:hAnsi="Arial" w:cs="Arial"/>
          <w:sz w:val="24"/>
          <w:szCs w:val="24"/>
        </w:rPr>
        <w:t>287 and 288; Hicks, 2004-16).</w:t>
      </w:r>
      <w:r>
        <w:rPr>
          <w:rFonts w:ascii="Arial" w:hAnsi="Arial" w:cs="Arial"/>
          <w:sz w:val="24"/>
          <w:szCs w:val="24"/>
        </w:rPr>
        <w:t xml:space="preserve"> </w:t>
      </w:r>
      <w:r w:rsidR="00E138AA">
        <w:rPr>
          <w:rFonts w:ascii="Arial" w:hAnsi="Arial" w:cs="Arial"/>
          <w:sz w:val="24"/>
          <w:szCs w:val="24"/>
        </w:rPr>
        <w:t xml:space="preserve">It is very unclear, however, where </w:t>
      </w:r>
      <w:r w:rsidR="00A44889">
        <w:rPr>
          <w:rFonts w:ascii="Arial" w:hAnsi="Arial" w:cs="Arial"/>
          <w:sz w:val="24"/>
          <w:szCs w:val="24"/>
        </w:rPr>
        <w:t>each</w:t>
      </w:r>
      <w:r w:rsidR="00E138AA">
        <w:rPr>
          <w:rFonts w:ascii="Arial" w:hAnsi="Arial" w:cs="Arial"/>
          <w:sz w:val="24"/>
          <w:szCs w:val="24"/>
        </w:rPr>
        <w:t xml:space="preserve"> fit</w:t>
      </w:r>
      <w:r w:rsidR="00A44889">
        <w:rPr>
          <w:rFonts w:ascii="Arial" w:hAnsi="Arial" w:cs="Arial"/>
          <w:sz w:val="24"/>
          <w:szCs w:val="24"/>
        </w:rPr>
        <w:t>s</w:t>
      </w:r>
      <w:r w:rsidR="00E138AA">
        <w:rPr>
          <w:rFonts w:ascii="Arial" w:hAnsi="Arial" w:cs="Arial"/>
          <w:sz w:val="24"/>
          <w:szCs w:val="24"/>
        </w:rPr>
        <w:t xml:space="preserve"> in </w:t>
      </w:r>
      <w:r w:rsidR="00A44889">
        <w:rPr>
          <w:rFonts w:ascii="Arial" w:hAnsi="Arial" w:cs="Arial"/>
          <w:sz w:val="24"/>
          <w:szCs w:val="24"/>
        </w:rPr>
        <w:t xml:space="preserve">terms of </w:t>
      </w:r>
      <w:r w:rsidR="00E138AA">
        <w:rPr>
          <w:rFonts w:ascii="Arial" w:hAnsi="Arial" w:cs="Arial"/>
          <w:sz w:val="24"/>
          <w:szCs w:val="24"/>
        </w:rPr>
        <w:t xml:space="preserve">birth order </w:t>
      </w:r>
      <w:r w:rsidR="00A44889">
        <w:rPr>
          <w:rFonts w:ascii="Arial" w:hAnsi="Arial" w:cs="Arial"/>
          <w:sz w:val="24"/>
          <w:szCs w:val="24"/>
        </w:rPr>
        <w:t>within their male and female siblings</w:t>
      </w:r>
      <w:r w:rsidR="00E138AA">
        <w:rPr>
          <w:rFonts w:ascii="Arial" w:hAnsi="Arial" w:cs="Arial"/>
          <w:sz w:val="24"/>
          <w:szCs w:val="24"/>
        </w:rPr>
        <w:t xml:space="preserve">. </w:t>
      </w:r>
      <w:r w:rsidR="00FD192E">
        <w:rPr>
          <w:rFonts w:ascii="Arial" w:hAnsi="Arial" w:cs="Arial"/>
          <w:sz w:val="24"/>
          <w:szCs w:val="24"/>
        </w:rPr>
        <w:t>T</w:t>
      </w:r>
      <w:r>
        <w:rPr>
          <w:rFonts w:ascii="Arial" w:hAnsi="Arial" w:cs="Arial"/>
          <w:sz w:val="24"/>
          <w:szCs w:val="24"/>
        </w:rPr>
        <w:t>hey were:</w:t>
      </w:r>
    </w:p>
    <w:p w:rsidR="00542BF4" w:rsidRPr="00542BF4" w:rsidRDefault="00542BF4" w:rsidP="004B4463">
      <w:pPr>
        <w:pStyle w:val="ListParagraph"/>
        <w:numPr>
          <w:ilvl w:val="0"/>
          <w:numId w:val="5"/>
        </w:numPr>
        <w:shd w:val="clear" w:color="auto" w:fill="FFFFFF"/>
        <w:spacing w:before="100" w:beforeAutospacing="1" w:after="100" w:afterAutospacing="1"/>
        <w:rPr>
          <w:rFonts w:ascii="Arial" w:hAnsi="Arial" w:cs="Arial"/>
          <w:sz w:val="24"/>
          <w:szCs w:val="24"/>
        </w:rPr>
      </w:pPr>
      <w:r w:rsidRPr="00542BF4">
        <w:rPr>
          <w:rFonts w:ascii="Arial" w:hAnsi="Arial" w:cs="Arial"/>
          <w:b/>
          <w:sz w:val="24"/>
          <w:szCs w:val="24"/>
        </w:rPr>
        <w:t>Katherine</w:t>
      </w:r>
      <w:r w:rsidRPr="00542BF4">
        <w:rPr>
          <w:rFonts w:ascii="Arial" w:hAnsi="Arial" w:cs="Arial"/>
          <w:sz w:val="24"/>
          <w:szCs w:val="24"/>
        </w:rPr>
        <w:t xml:space="preserve"> (also cited as Catherine) was born between 1522 and 1525 and died before the end of April 1596. She married Francis Bulmer of </w:t>
      </w:r>
      <w:proofErr w:type="spellStart"/>
      <w:r w:rsidRPr="00542BF4">
        <w:rPr>
          <w:rFonts w:ascii="Arial" w:hAnsi="Arial" w:cs="Arial"/>
          <w:sz w:val="24"/>
          <w:szCs w:val="24"/>
        </w:rPr>
        <w:t>Tursdale</w:t>
      </w:r>
      <w:proofErr w:type="spellEnd"/>
      <w:r w:rsidRPr="00542BF4">
        <w:rPr>
          <w:rFonts w:ascii="Arial" w:hAnsi="Arial" w:cs="Arial"/>
          <w:sz w:val="24"/>
          <w:szCs w:val="24"/>
        </w:rPr>
        <w:t xml:space="preserve"> in about 1542 (see Bulmer, 2016). </w:t>
      </w:r>
    </w:p>
    <w:p w:rsidR="00937428" w:rsidRDefault="00937428" w:rsidP="004B4463">
      <w:pPr>
        <w:pStyle w:val="ListParagraph"/>
        <w:numPr>
          <w:ilvl w:val="0"/>
          <w:numId w:val="5"/>
        </w:numPr>
        <w:rPr>
          <w:rFonts w:ascii="Arial" w:hAnsi="Arial" w:cs="Arial"/>
          <w:sz w:val="24"/>
          <w:szCs w:val="24"/>
        </w:rPr>
      </w:pPr>
      <w:r w:rsidRPr="00CF633D">
        <w:rPr>
          <w:rFonts w:ascii="Arial" w:hAnsi="Arial" w:cs="Arial"/>
          <w:b/>
          <w:sz w:val="24"/>
          <w:szCs w:val="24"/>
        </w:rPr>
        <w:t>Mary</w:t>
      </w:r>
      <w:r w:rsidRPr="00CF633D">
        <w:rPr>
          <w:rFonts w:ascii="Arial" w:hAnsi="Arial" w:cs="Arial"/>
          <w:sz w:val="24"/>
          <w:szCs w:val="24"/>
        </w:rPr>
        <w:t xml:space="preserve"> was </w:t>
      </w:r>
      <w:r w:rsidR="00E0489B">
        <w:rPr>
          <w:rFonts w:ascii="Arial" w:hAnsi="Arial" w:cs="Arial"/>
          <w:sz w:val="24"/>
          <w:szCs w:val="24"/>
        </w:rPr>
        <w:t xml:space="preserve">possibly born around 1526 and was </w:t>
      </w:r>
      <w:r w:rsidRPr="00CF633D">
        <w:rPr>
          <w:rFonts w:ascii="Arial" w:hAnsi="Arial" w:cs="Arial"/>
          <w:sz w:val="24"/>
          <w:szCs w:val="24"/>
        </w:rPr>
        <w:t xml:space="preserve">married, firstly, to </w:t>
      </w:r>
      <w:r w:rsidR="00BF3CAB" w:rsidRPr="00CF633D">
        <w:rPr>
          <w:rFonts w:ascii="Arial" w:hAnsi="Arial" w:cs="Arial"/>
          <w:sz w:val="24"/>
          <w:szCs w:val="24"/>
        </w:rPr>
        <w:t>one</w:t>
      </w:r>
      <w:r w:rsidRPr="00CF633D">
        <w:rPr>
          <w:rFonts w:ascii="Arial" w:hAnsi="Arial" w:cs="Arial"/>
          <w:sz w:val="24"/>
          <w:szCs w:val="24"/>
        </w:rPr>
        <w:t xml:space="preserve"> of Richard's wards, John Green </w:t>
      </w:r>
      <w:r w:rsidR="0078022F" w:rsidRPr="00CF633D">
        <w:rPr>
          <w:rFonts w:ascii="Arial" w:hAnsi="Arial" w:cs="Arial"/>
          <w:sz w:val="24"/>
          <w:szCs w:val="24"/>
        </w:rPr>
        <w:t>of Newby who, with his brother, was imprisoned after the Uprising in Durham jail. After his death, she married</w:t>
      </w:r>
      <w:r w:rsidRPr="00CF633D">
        <w:rPr>
          <w:rFonts w:ascii="Arial" w:hAnsi="Arial" w:cs="Arial"/>
          <w:sz w:val="24"/>
          <w:szCs w:val="24"/>
        </w:rPr>
        <w:t xml:space="preserve"> John </w:t>
      </w:r>
      <w:proofErr w:type="spellStart"/>
      <w:r w:rsidRPr="00CF633D">
        <w:rPr>
          <w:rFonts w:ascii="Arial" w:hAnsi="Arial" w:cs="Arial"/>
          <w:sz w:val="24"/>
          <w:szCs w:val="24"/>
        </w:rPr>
        <w:t>Lambourne</w:t>
      </w:r>
      <w:proofErr w:type="spellEnd"/>
      <w:r w:rsidRPr="00CF633D">
        <w:rPr>
          <w:rFonts w:ascii="Arial" w:hAnsi="Arial" w:cs="Arial"/>
          <w:sz w:val="24"/>
          <w:szCs w:val="24"/>
        </w:rPr>
        <w:t>.</w:t>
      </w:r>
    </w:p>
    <w:p w:rsidR="00542BF4" w:rsidRPr="004B4463" w:rsidRDefault="00542BF4" w:rsidP="00542BF4">
      <w:pPr>
        <w:pStyle w:val="ListParagraph"/>
        <w:numPr>
          <w:ilvl w:val="0"/>
          <w:numId w:val="5"/>
        </w:numPr>
        <w:rPr>
          <w:rFonts w:ascii="Arial" w:hAnsi="Arial" w:cs="Arial"/>
          <w:sz w:val="24"/>
          <w:szCs w:val="24"/>
        </w:rPr>
      </w:pPr>
      <w:r w:rsidRPr="00447DCC">
        <w:rPr>
          <w:rFonts w:ascii="Arial" w:hAnsi="Arial" w:cs="Arial"/>
          <w:b/>
          <w:sz w:val="24"/>
          <w:szCs w:val="24"/>
        </w:rPr>
        <w:t>Elizabeth</w:t>
      </w:r>
      <w:r w:rsidRPr="00447DCC">
        <w:rPr>
          <w:rFonts w:ascii="Arial" w:hAnsi="Arial" w:cs="Arial"/>
          <w:sz w:val="24"/>
          <w:szCs w:val="24"/>
        </w:rPr>
        <w:t xml:space="preserve"> was </w:t>
      </w:r>
      <w:r>
        <w:rPr>
          <w:rFonts w:ascii="Arial" w:hAnsi="Arial" w:cs="Arial"/>
          <w:sz w:val="24"/>
          <w:szCs w:val="24"/>
        </w:rPr>
        <w:t xml:space="preserve">said to be born about 1527/28 and was </w:t>
      </w:r>
      <w:r w:rsidRPr="00447DCC">
        <w:rPr>
          <w:rFonts w:ascii="Arial" w:hAnsi="Arial" w:cs="Arial"/>
          <w:sz w:val="24"/>
          <w:szCs w:val="24"/>
        </w:rPr>
        <w:t xml:space="preserve">married to another ward of Richard's called Henry Johnson, who </w:t>
      </w:r>
      <w:r>
        <w:rPr>
          <w:rFonts w:ascii="Arial" w:hAnsi="Arial" w:cs="Arial"/>
          <w:sz w:val="24"/>
          <w:szCs w:val="24"/>
        </w:rPr>
        <w:t xml:space="preserve">was son and heir of Sir Thomas Johnson of Walton, York. Henry </w:t>
      </w:r>
      <w:r w:rsidRPr="00447DCC">
        <w:rPr>
          <w:rFonts w:ascii="Arial" w:hAnsi="Arial" w:cs="Arial"/>
          <w:sz w:val="24"/>
          <w:szCs w:val="24"/>
        </w:rPr>
        <w:t xml:space="preserve">was </w:t>
      </w:r>
      <w:r>
        <w:rPr>
          <w:rFonts w:ascii="Arial" w:hAnsi="Arial" w:cs="Arial"/>
          <w:sz w:val="24"/>
          <w:szCs w:val="24"/>
        </w:rPr>
        <w:t>strongly</w:t>
      </w:r>
      <w:r w:rsidRPr="00447DCC">
        <w:rPr>
          <w:rFonts w:ascii="Arial" w:hAnsi="Arial" w:cs="Arial"/>
          <w:sz w:val="24"/>
          <w:szCs w:val="24"/>
        </w:rPr>
        <w:t xml:space="preserve"> implicated in the Uprising</w:t>
      </w:r>
      <w:r>
        <w:rPr>
          <w:rFonts w:ascii="Arial" w:hAnsi="Arial" w:cs="Arial"/>
          <w:sz w:val="24"/>
          <w:szCs w:val="24"/>
        </w:rPr>
        <w:t>, was attainted for his involvement and narrowly escaped execution (Sharp, 1840, p.288)</w:t>
      </w:r>
      <w:r w:rsidRPr="00447DCC">
        <w:rPr>
          <w:rFonts w:ascii="Arial" w:hAnsi="Arial" w:cs="Arial"/>
          <w:sz w:val="24"/>
          <w:szCs w:val="24"/>
        </w:rPr>
        <w:t xml:space="preserve">. </w:t>
      </w:r>
      <w:r>
        <w:rPr>
          <w:rFonts w:ascii="Arial" w:hAnsi="Arial" w:cs="Arial"/>
          <w:sz w:val="24"/>
          <w:szCs w:val="24"/>
        </w:rPr>
        <w:t>Elizabeth</w:t>
      </w:r>
      <w:r w:rsidRPr="00447DCC">
        <w:rPr>
          <w:rFonts w:ascii="Arial" w:hAnsi="Arial" w:cs="Arial"/>
          <w:sz w:val="24"/>
          <w:szCs w:val="24"/>
        </w:rPr>
        <w:t xml:space="preserve"> is reported to have been at Richard's side in Flanders and when he died. A</w:t>
      </w:r>
      <w:r>
        <w:rPr>
          <w:rFonts w:ascii="Arial" w:hAnsi="Arial" w:cs="Arial"/>
          <w:sz w:val="24"/>
          <w:szCs w:val="24"/>
        </w:rPr>
        <w:t>n</w:t>
      </w:r>
      <w:r w:rsidRPr="00447DCC">
        <w:rPr>
          <w:rFonts w:ascii="Arial" w:hAnsi="Arial" w:cs="Arial"/>
          <w:sz w:val="24"/>
          <w:szCs w:val="24"/>
        </w:rPr>
        <w:t xml:space="preserve"> Elizabeth Johnson</w:t>
      </w:r>
      <w:r>
        <w:rPr>
          <w:rFonts w:ascii="Arial" w:hAnsi="Arial" w:cs="Arial"/>
          <w:sz w:val="24"/>
          <w:szCs w:val="24"/>
        </w:rPr>
        <w:t xml:space="preserve"> </w:t>
      </w:r>
      <w:r w:rsidRPr="00447DCC">
        <w:rPr>
          <w:rFonts w:ascii="Arial" w:hAnsi="Arial" w:cs="Arial"/>
          <w:sz w:val="24"/>
          <w:szCs w:val="24"/>
        </w:rPr>
        <w:t>was recorded as being his</w:t>
      </w:r>
      <w:r>
        <w:rPr>
          <w:rFonts w:ascii="Arial" w:hAnsi="Arial" w:cs="Arial"/>
          <w:sz w:val="24"/>
          <w:szCs w:val="24"/>
        </w:rPr>
        <w:t>,</w:t>
      </w:r>
      <w:r w:rsidRPr="00447DCC">
        <w:rPr>
          <w:rFonts w:ascii="Arial" w:hAnsi="Arial" w:cs="Arial"/>
          <w:sz w:val="24"/>
          <w:szCs w:val="24"/>
        </w:rPr>
        <w:t xml:space="preserve"> or an</w:t>
      </w:r>
      <w:r>
        <w:rPr>
          <w:rFonts w:ascii="Arial" w:hAnsi="Arial" w:cs="Arial"/>
          <w:sz w:val="24"/>
          <w:szCs w:val="24"/>
        </w:rPr>
        <w:t>,</w:t>
      </w:r>
      <w:r w:rsidRPr="00447DCC">
        <w:rPr>
          <w:rFonts w:ascii="Arial" w:hAnsi="Arial" w:cs="Arial"/>
          <w:sz w:val="24"/>
          <w:szCs w:val="24"/>
        </w:rPr>
        <w:t xml:space="preserve"> executor. </w:t>
      </w:r>
    </w:p>
    <w:p w:rsidR="00937428" w:rsidRPr="004B4463" w:rsidRDefault="00937428" w:rsidP="004B4463">
      <w:pPr>
        <w:pStyle w:val="ListParagraph"/>
        <w:numPr>
          <w:ilvl w:val="0"/>
          <w:numId w:val="5"/>
        </w:numPr>
        <w:rPr>
          <w:rFonts w:ascii="Arial" w:hAnsi="Arial" w:cs="Arial"/>
          <w:sz w:val="24"/>
          <w:szCs w:val="24"/>
        </w:rPr>
      </w:pPr>
      <w:r w:rsidRPr="004B4463">
        <w:rPr>
          <w:rFonts w:ascii="Arial" w:hAnsi="Arial" w:cs="Arial"/>
          <w:b/>
          <w:sz w:val="24"/>
          <w:szCs w:val="24"/>
        </w:rPr>
        <w:t>Clare</w:t>
      </w:r>
      <w:r w:rsidRPr="004B4463">
        <w:rPr>
          <w:rFonts w:ascii="Arial" w:hAnsi="Arial" w:cs="Arial"/>
          <w:sz w:val="24"/>
          <w:szCs w:val="24"/>
        </w:rPr>
        <w:t xml:space="preserve"> (aka Claire </w:t>
      </w:r>
      <w:r w:rsidR="002601E3">
        <w:rPr>
          <w:rFonts w:ascii="Arial" w:hAnsi="Arial" w:cs="Arial"/>
          <w:sz w:val="24"/>
          <w:szCs w:val="24"/>
        </w:rPr>
        <w:t>or</w:t>
      </w:r>
      <w:r w:rsidRPr="004B4463">
        <w:rPr>
          <w:rFonts w:ascii="Arial" w:hAnsi="Arial" w:cs="Arial"/>
          <w:sz w:val="24"/>
          <w:szCs w:val="24"/>
        </w:rPr>
        <w:t xml:space="preserve"> Clara) was born about 1528 and married Richard </w:t>
      </w:r>
      <w:proofErr w:type="spellStart"/>
      <w:r w:rsidRPr="004B4463">
        <w:rPr>
          <w:rFonts w:ascii="Arial" w:hAnsi="Arial" w:cs="Arial"/>
          <w:sz w:val="24"/>
          <w:szCs w:val="24"/>
        </w:rPr>
        <w:t>Goodric</w:t>
      </w:r>
      <w:r w:rsidR="005E5EEC">
        <w:rPr>
          <w:rFonts w:ascii="Arial" w:hAnsi="Arial" w:cs="Arial"/>
          <w:sz w:val="24"/>
          <w:szCs w:val="24"/>
        </w:rPr>
        <w:t>k</w:t>
      </w:r>
      <w:proofErr w:type="spellEnd"/>
      <w:r w:rsidR="00B86163">
        <w:rPr>
          <w:rStyle w:val="FootnoteReference"/>
          <w:rFonts w:ascii="Arial" w:hAnsi="Arial" w:cs="Arial"/>
          <w:sz w:val="24"/>
          <w:szCs w:val="24"/>
        </w:rPr>
        <w:footnoteReference w:id="13"/>
      </w:r>
      <w:r w:rsidR="00B27D39">
        <w:rPr>
          <w:rFonts w:ascii="Arial" w:hAnsi="Arial" w:cs="Arial"/>
          <w:sz w:val="24"/>
          <w:szCs w:val="24"/>
        </w:rPr>
        <w:t xml:space="preserve"> (aka. Goodrich; Goodricke)</w:t>
      </w:r>
      <w:r w:rsidRPr="004B4463">
        <w:rPr>
          <w:rFonts w:ascii="Arial" w:hAnsi="Arial" w:cs="Arial"/>
          <w:sz w:val="24"/>
          <w:szCs w:val="24"/>
        </w:rPr>
        <w:t xml:space="preserve"> of </w:t>
      </w:r>
      <w:proofErr w:type="spellStart"/>
      <w:r w:rsidRPr="004B4463">
        <w:rPr>
          <w:rFonts w:ascii="Arial" w:hAnsi="Arial" w:cs="Arial"/>
          <w:sz w:val="24"/>
          <w:szCs w:val="24"/>
        </w:rPr>
        <w:t>Ribston</w:t>
      </w:r>
      <w:r w:rsidR="00B27D39">
        <w:rPr>
          <w:rFonts w:ascii="Arial" w:hAnsi="Arial" w:cs="Arial"/>
          <w:sz w:val="24"/>
          <w:szCs w:val="24"/>
        </w:rPr>
        <w:t>e</w:t>
      </w:r>
      <w:proofErr w:type="spellEnd"/>
      <w:r w:rsidR="0080193F">
        <w:rPr>
          <w:rFonts w:ascii="Arial" w:hAnsi="Arial" w:cs="Arial"/>
          <w:sz w:val="24"/>
          <w:szCs w:val="24"/>
        </w:rPr>
        <w:t xml:space="preserve"> Manor</w:t>
      </w:r>
      <w:r w:rsidR="007A7714">
        <w:rPr>
          <w:rFonts w:ascii="Arial" w:hAnsi="Arial" w:cs="Arial"/>
          <w:sz w:val="24"/>
          <w:szCs w:val="24"/>
        </w:rPr>
        <w:t xml:space="preserve"> in about 1548</w:t>
      </w:r>
      <w:r w:rsidRPr="004B4463">
        <w:rPr>
          <w:rFonts w:ascii="Arial" w:hAnsi="Arial" w:cs="Arial"/>
          <w:sz w:val="24"/>
          <w:szCs w:val="24"/>
        </w:rPr>
        <w:t>.</w:t>
      </w:r>
      <w:r w:rsidR="007A7714">
        <w:rPr>
          <w:rFonts w:ascii="Arial" w:hAnsi="Arial" w:cs="Arial"/>
          <w:sz w:val="24"/>
          <w:szCs w:val="24"/>
        </w:rPr>
        <w:t xml:space="preserve"> </w:t>
      </w:r>
      <w:r w:rsidR="00D36CE3">
        <w:rPr>
          <w:rFonts w:ascii="Arial" w:hAnsi="Arial" w:cs="Arial"/>
          <w:sz w:val="24"/>
          <w:szCs w:val="24"/>
        </w:rPr>
        <w:t>He was High Sheriff of Yorkshire in 1579 and his photograph is given at the end of this paper.</w:t>
      </w:r>
      <w:r w:rsidR="00200C3D">
        <w:rPr>
          <w:rFonts w:ascii="Arial" w:hAnsi="Arial" w:cs="Arial"/>
          <w:sz w:val="24"/>
          <w:szCs w:val="24"/>
        </w:rPr>
        <w:t xml:space="preserve"> </w:t>
      </w:r>
      <w:r w:rsidR="00D36CE3">
        <w:rPr>
          <w:rFonts w:ascii="Arial" w:hAnsi="Arial" w:cs="Arial"/>
          <w:sz w:val="24"/>
          <w:szCs w:val="24"/>
        </w:rPr>
        <w:lastRenderedPageBreak/>
        <w:t>C</w:t>
      </w:r>
      <w:r w:rsidR="00457CF1">
        <w:rPr>
          <w:rFonts w:ascii="Arial" w:hAnsi="Arial" w:cs="Arial"/>
          <w:sz w:val="24"/>
          <w:szCs w:val="24"/>
        </w:rPr>
        <w:t>l</w:t>
      </w:r>
      <w:r w:rsidR="00D36CE3">
        <w:rPr>
          <w:rFonts w:ascii="Arial" w:hAnsi="Arial" w:cs="Arial"/>
          <w:sz w:val="24"/>
          <w:szCs w:val="24"/>
        </w:rPr>
        <w:t xml:space="preserve">are </w:t>
      </w:r>
      <w:r w:rsidR="00200C3D">
        <w:rPr>
          <w:rFonts w:ascii="Arial" w:hAnsi="Arial" w:cs="Arial"/>
          <w:sz w:val="24"/>
          <w:szCs w:val="24"/>
        </w:rPr>
        <w:t>was a widow in 1581 and h</w:t>
      </w:r>
      <w:r w:rsidR="007A7714">
        <w:rPr>
          <w:rFonts w:ascii="Arial" w:hAnsi="Arial" w:cs="Arial"/>
          <w:sz w:val="24"/>
          <w:szCs w:val="24"/>
        </w:rPr>
        <w:t>er death is usually given as being in either 1596 or 1598.</w:t>
      </w:r>
    </w:p>
    <w:p w:rsidR="00937428" w:rsidRPr="004B4463" w:rsidRDefault="00937428" w:rsidP="004B4463">
      <w:pPr>
        <w:pStyle w:val="ListParagraph"/>
        <w:numPr>
          <w:ilvl w:val="0"/>
          <w:numId w:val="5"/>
        </w:numPr>
        <w:rPr>
          <w:rFonts w:ascii="Arial" w:hAnsi="Arial" w:cs="Arial"/>
          <w:sz w:val="24"/>
          <w:szCs w:val="24"/>
        </w:rPr>
      </w:pPr>
      <w:r w:rsidRPr="004B4463">
        <w:rPr>
          <w:rFonts w:ascii="Arial" w:hAnsi="Arial" w:cs="Arial"/>
          <w:b/>
          <w:sz w:val="24"/>
          <w:szCs w:val="24"/>
        </w:rPr>
        <w:t xml:space="preserve">Jane </w:t>
      </w:r>
      <w:r w:rsidRPr="004B4463">
        <w:rPr>
          <w:rFonts w:ascii="Arial" w:hAnsi="Arial" w:cs="Arial"/>
          <w:sz w:val="24"/>
          <w:szCs w:val="24"/>
        </w:rPr>
        <w:t xml:space="preserve">married Richard Gascoigne of </w:t>
      </w:r>
      <w:proofErr w:type="spellStart"/>
      <w:r w:rsidR="007A7714">
        <w:rPr>
          <w:rFonts w:ascii="Arial" w:hAnsi="Arial" w:cs="Arial"/>
          <w:sz w:val="24"/>
          <w:szCs w:val="24"/>
        </w:rPr>
        <w:t>Sedbury</w:t>
      </w:r>
      <w:proofErr w:type="spellEnd"/>
      <w:r w:rsidR="000D5739">
        <w:rPr>
          <w:rFonts w:ascii="Arial" w:hAnsi="Arial" w:cs="Arial"/>
          <w:sz w:val="24"/>
          <w:szCs w:val="24"/>
        </w:rPr>
        <w:t xml:space="preserve"> in about 1548 since there is a record of a pre-marriage settlement dated 1 April 1548 (Brown, 2013</w:t>
      </w:r>
      <w:r w:rsidR="000D5739">
        <w:rPr>
          <w:rStyle w:val="FootnoteReference"/>
          <w:rFonts w:ascii="Arial" w:hAnsi="Arial" w:cs="Arial"/>
          <w:sz w:val="24"/>
          <w:szCs w:val="24"/>
        </w:rPr>
        <w:footnoteReference w:id="14"/>
      </w:r>
      <w:r w:rsidR="000D5739">
        <w:rPr>
          <w:rFonts w:ascii="Arial" w:hAnsi="Arial" w:cs="Arial"/>
          <w:sz w:val="24"/>
          <w:szCs w:val="24"/>
        </w:rPr>
        <w:t>)</w:t>
      </w:r>
      <w:r w:rsidRPr="004B4463">
        <w:rPr>
          <w:rFonts w:ascii="Arial" w:hAnsi="Arial" w:cs="Arial"/>
          <w:sz w:val="24"/>
          <w:szCs w:val="24"/>
        </w:rPr>
        <w:t>.</w:t>
      </w:r>
      <w:r w:rsidR="000D5739">
        <w:rPr>
          <w:rFonts w:ascii="Arial" w:hAnsi="Arial" w:cs="Arial"/>
          <w:sz w:val="24"/>
          <w:szCs w:val="24"/>
        </w:rPr>
        <w:t xml:space="preserve"> </w:t>
      </w:r>
      <w:r w:rsidR="003279A6">
        <w:rPr>
          <w:rFonts w:ascii="Arial" w:hAnsi="Arial" w:cs="Arial"/>
          <w:sz w:val="24"/>
          <w:szCs w:val="24"/>
        </w:rPr>
        <w:t xml:space="preserve">The </w:t>
      </w:r>
      <w:proofErr w:type="spellStart"/>
      <w:r w:rsidR="003279A6">
        <w:rPr>
          <w:rFonts w:ascii="Arial" w:hAnsi="Arial" w:cs="Arial"/>
          <w:sz w:val="24"/>
          <w:szCs w:val="24"/>
        </w:rPr>
        <w:t>Gascoignes</w:t>
      </w:r>
      <w:proofErr w:type="spellEnd"/>
      <w:r w:rsidR="003279A6">
        <w:rPr>
          <w:rFonts w:ascii="Arial" w:hAnsi="Arial" w:cs="Arial"/>
          <w:sz w:val="24"/>
          <w:szCs w:val="24"/>
        </w:rPr>
        <w:t xml:space="preserve"> were catholic baronets.</w:t>
      </w:r>
      <w:r w:rsidR="00447A71">
        <w:rPr>
          <w:rFonts w:ascii="Arial" w:hAnsi="Arial" w:cs="Arial"/>
          <w:sz w:val="24"/>
          <w:szCs w:val="24"/>
        </w:rPr>
        <w:t xml:space="preserve"> </w:t>
      </w:r>
      <w:r w:rsidR="000D5739">
        <w:rPr>
          <w:rFonts w:ascii="Arial" w:hAnsi="Arial" w:cs="Arial"/>
          <w:sz w:val="24"/>
          <w:szCs w:val="24"/>
        </w:rPr>
        <w:t xml:space="preserve">Jane was a widow by 1604/05, although her own date of </w:t>
      </w:r>
      <w:r w:rsidR="00F06086">
        <w:rPr>
          <w:rFonts w:ascii="Arial" w:hAnsi="Arial" w:cs="Arial"/>
          <w:sz w:val="24"/>
          <w:szCs w:val="24"/>
        </w:rPr>
        <w:t>death</w:t>
      </w:r>
      <w:r w:rsidR="000D5739">
        <w:rPr>
          <w:rFonts w:ascii="Arial" w:hAnsi="Arial" w:cs="Arial"/>
          <w:sz w:val="24"/>
          <w:szCs w:val="24"/>
        </w:rPr>
        <w:t xml:space="preserve"> is unk</w:t>
      </w:r>
      <w:r w:rsidR="00F06086">
        <w:rPr>
          <w:rFonts w:ascii="Arial" w:hAnsi="Arial" w:cs="Arial"/>
          <w:sz w:val="24"/>
          <w:szCs w:val="24"/>
        </w:rPr>
        <w:t>n</w:t>
      </w:r>
      <w:r w:rsidR="000D5739">
        <w:rPr>
          <w:rFonts w:ascii="Arial" w:hAnsi="Arial" w:cs="Arial"/>
          <w:sz w:val="24"/>
          <w:szCs w:val="24"/>
        </w:rPr>
        <w:t xml:space="preserve">own. </w:t>
      </w:r>
    </w:p>
    <w:p w:rsidR="00542BF4" w:rsidRPr="00542BF4" w:rsidRDefault="00CC074D" w:rsidP="00542BF4">
      <w:pPr>
        <w:pStyle w:val="ListParagraph"/>
        <w:numPr>
          <w:ilvl w:val="0"/>
          <w:numId w:val="5"/>
        </w:numPr>
        <w:shd w:val="clear" w:color="auto" w:fill="FFFFFF"/>
        <w:spacing w:before="100" w:beforeAutospacing="1" w:after="100" w:afterAutospacing="1"/>
        <w:rPr>
          <w:rFonts w:ascii="Arial" w:eastAsia="Times New Roman" w:hAnsi="Arial" w:cs="Arial"/>
          <w:sz w:val="24"/>
          <w:szCs w:val="24"/>
          <w:lang w:eastAsia="en-GB"/>
        </w:rPr>
      </w:pPr>
      <w:r w:rsidRPr="00447DCC">
        <w:rPr>
          <w:rFonts w:ascii="Arial" w:hAnsi="Arial" w:cs="Arial"/>
          <w:b/>
          <w:sz w:val="24"/>
          <w:szCs w:val="24"/>
        </w:rPr>
        <w:t>Joan</w:t>
      </w:r>
      <w:r w:rsidRPr="00447DCC">
        <w:rPr>
          <w:rFonts w:ascii="Arial" w:hAnsi="Arial" w:cs="Arial"/>
          <w:sz w:val="24"/>
          <w:szCs w:val="24"/>
        </w:rPr>
        <w:t xml:space="preserve"> married </w:t>
      </w:r>
      <w:r w:rsidR="007A7714" w:rsidRPr="00447DCC">
        <w:rPr>
          <w:rFonts w:ascii="Arial" w:hAnsi="Arial" w:cs="Arial"/>
          <w:sz w:val="24"/>
          <w:szCs w:val="24"/>
        </w:rPr>
        <w:t xml:space="preserve">Gerard </w:t>
      </w:r>
      <w:proofErr w:type="spellStart"/>
      <w:r w:rsidR="007A7714" w:rsidRPr="00447DCC">
        <w:rPr>
          <w:rFonts w:ascii="Arial" w:hAnsi="Arial" w:cs="Arial"/>
          <w:sz w:val="24"/>
          <w:szCs w:val="24"/>
        </w:rPr>
        <w:t>Salvin</w:t>
      </w:r>
      <w:proofErr w:type="spellEnd"/>
      <w:r w:rsidR="007A7714" w:rsidRPr="00447DCC">
        <w:rPr>
          <w:rFonts w:ascii="Arial" w:hAnsi="Arial" w:cs="Arial"/>
          <w:sz w:val="24"/>
          <w:szCs w:val="24"/>
        </w:rPr>
        <w:t xml:space="preserve"> of </w:t>
      </w:r>
      <w:proofErr w:type="spellStart"/>
      <w:r w:rsidR="007A7714" w:rsidRPr="00447DCC">
        <w:rPr>
          <w:rFonts w:ascii="Arial" w:hAnsi="Arial" w:cs="Arial"/>
          <w:sz w:val="24"/>
          <w:szCs w:val="24"/>
        </w:rPr>
        <w:t>Croxdale</w:t>
      </w:r>
      <w:proofErr w:type="spellEnd"/>
      <w:r w:rsidR="007A7714" w:rsidRPr="00447DCC">
        <w:rPr>
          <w:rFonts w:ascii="Arial" w:hAnsi="Arial" w:cs="Arial"/>
          <w:sz w:val="24"/>
          <w:szCs w:val="24"/>
        </w:rPr>
        <w:t>, County Durham</w:t>
      </w:r>
      <w:r w:rsidR="00447DCC">
        <w:rPr>
          <w:rFonts w:ascii="Arial" w:hAnsi="Arial" w:cs="Arial"/>
          <w:sz w:val="24"/>
          <w:szCs w:val="24"/>
        </w:rPr>
        <w:t xml:space="preserve">, the </w:t>
      </w:r>
      <w:proofErr w:type="spellStart"/>
      <w:r w:rsidR="00447DCC">
        <w:rPr>
          <w:rFonts w:ascii="Arial" w:hAnsi="Arial" w:cs="Arial"/>
          <w:sz w:val="24"/>
          <w:szCs w:val="24"/>
        </w:rPr>
        <w:t>Croxdales</w:t>
      </w:r>
      <w:proofErr w:type="spellEnd"/>
      <w:r w:rsidR="00447DCC">
        <w:rPr>
          <w:rFonts w:ascii="Arial" w:hAnsi="Arial" w:cs="Arial"/>
          <w:sz w:val="24"/>
          <w:szCs w:val="24"/>
        </w:rPr>
        <w:t xml:space="preserve"> being another staunchly Catholic </w:t>
      </w:r>
      <w:r w:rsidR="00967364">
        <w:rPr>
          <w:rFonts w:ascii="Arial" w:hAnsi="Arial" w:cs="Arial"/>
          <w:sz w:val="24"/>
          <w:szCs w:val="24"/>
        </w:rPr>
        <w:t xml:space="preserve">and landed </w:t>
      </w:r>
      <w:r w:rsidR="00447DCC">
        <w:rPr>
          <w:rFonts w:ascii="Arial" w:hAnsi="Arial" w:cs="Arial"/>
          <w:sz w:val="24"/>
          <w:szCs w:val="24"/>
        </w:rPr>
        <w:t>family of the North (see p</w:t>
      </w:r>
      <w:r w:rsidR="004356F8">
        <w:rPr>
          <w:rFonts w:ascii="Arial" w:hAnsi="Arial" w:cs="Arial"/>
          <w:sz w:val="24"/>
          <w:szCs w:val="24"/>
        </w:rPr>
        <w:t>.</w:t>
      </w:r>
      <w:r w:rsidR="00447DCC">
        <w:rPr>
          <w:rFonts w:ascii="Arial" w:hAnsi="Arial" w:cs="Arial"/>
          <w:sz w:val="24"/>
          <w:szCs w:val="24"/>
        </w:rPr>
        <w:t xml:space="preserve"> 535 </w:t>
      </w:r>
      <w:r w:rsidR="00422979">
        <w:rPr>
          <w:rFonts w:ascii="Arial" w:hAnsi="Arial" w:cs="Arial"/>
          <w:sz w:val="24"/>
          <w:szCs w:val="24"/>
        </w:rPr>
        <w:t>Burke, 1823)</w:t>
      </w:r>
      <w:r w:rsidR="00A156D9">
        <w:rPr>
          <w:rFonts w:ascii="Arial" w:hAnsi="Arial" w:cs="Arial"/>
          <w:sz w:val="24"/>
          <w:szCs w:val="24"/>
        </w:rPr>
        <w:t xml:space="preserve"> and Gerard </w:t>
      </w:r>
      <w:proofErr w:type="spellStart"/>
      <w:r w:rsidR="00A156D9">
        <w:rPr>
          <w:rFonts w:ascii="Arial" w:hAnsi="Arial" w:cs="Arial"/>
          <w:sz w:val="24"/>
          <w:szCs w:val="24"/>
        </w:rPr>
        <w:t>Salvin</w:t>
      </w:r>
      <w:proofErr w:type="spellEnd"/>
      <w:r w:rsidR="00A156D9">
        <w:rPr>
          <w:rFonts w:ascii="Arial" w:hAnsi="Arial" w:cs="Arial"/>
          <w:sz w:val="24"/>
          <w:szCs w:val="24"/>
        </w:rPr>
        <w:t xml:space="preserve"> is said to have been imprisoned in 1569 (Sharp, 1840)</w:t>
      </w:r>
      <w:r w:rsidRPr="00447DCC">
        <w:rPr>
          <w:rFonts w:ascii="Arial" w:hAnsi="Arial" w:cs="Arial"/>
          <w:sz w:val="24"/>
          <w:szCs w:val="24"/>
        </w:rPr>
        <w:t>.</w:t>
      </w:r>
    </w:p>
    <w:p w:rsidR="00542BF4" w:rsidRDefault="00542BF4" w:rsidP="00542BF4">
      <w:pPr>
        <w:pStyle w:val="ListParagraph"/>
        <w:numPr>
          <w:ilvl w:val="0"/>
          <w:numId w:val="5"/>
        </w:numPr>
        <w:rPr>
          <w:rFonts w:ascii="Arial" w:hAnsi="Arial" w:cs="Arial"/>
          <w:sz w:val="24"/>
          <w:szCs w:val="24"/>
        </w:rPr>
      </w:pPr>
      <w:r w:rsidRPr="00CF633D">
        <w:rPr>
          <w:rFonts w:ascii="Arial" w:hAnsi="Arial" w:cs="Arial"/>
          <w:b/>
          <w:sz w:val="24"/>
          <w:szCs w:val="24"/>
        </w:rPr>
        <w:t>Ann</w:t>
      </w:r>
      <w:r>
        <w:rPr>
          <w:rFonts w:ascii="Arial" w:hAnsi="Arial" w:cs="Arial"/>
          <w:b/>
          <w:sz w:val="24"/>
          <w:szCs w:val="24"/>
        </w:rPr>
        <w:t>(e)</w:t>
      </w:r>
      <w:r w:rsidRPr="00CF633D">
        <w:rPr>
          <w:rFonts w:ascii="Arial" w:hAnsi="Arial" w:cs="Arial"/>
          <w:sz w:val="24"/>
          <w:szCs w:val="24"/>
        </w:rPr>
        <w:t xml:space="preserve"> married Robert Bernard (aka</w:t>
      </w:r>
      <w:r>
        <w:rPr>
          <w:rFonts w:ascii="Arial" w:hAnsi="Arial" w:cs="Arial"/>
          <w:sz w:val="24"/>
          <w:szCs w:val="24"/>
        </w:rPr>
        <w:t>.</w:t>
      </w:r>
      <w:r w:rsidRPr="00CF633D">
        <w:rPr>
          <w:rFonts w:ascii="Arial" w:hAnsi="Arial" w:cs="Arial"/>
          <w:sz w:val="24"/>
          <w:szCs w:val="24"/>
        </w:rPr>
        <w:t xml:space="preserve"> </w:t>
      </w:r>
      <w:proofErr w:type="spellStart"/>
      <w:r w:rsidRPr="00CF633D">
        <w:rPr>
          <w:rFonts w:ascii="Arial" w:hAnsi="Arial" w:cs="Arial"/>
          <w:sz w:val="24"/>
          <w:szCs w:val="24"/>
        </w:rPr>
        <w:t>Byrnand</w:t>
      </w:r>
      <w:proofErr w:type="spellEnd"/>
      <w:r w:rsidRPr="00CF633D">
        <w:rPr>
          <w:rFonts w:ascii="Arial" w:hAnsi="Arial" w:cs="Arial"/>
          <w:sz w:val="24"/>
          <w:szCs w:val="24"/>
        </w:rPr>
        <w:t xml:space="preserve">) Esq. </w:t>
      </w:r>
      <w:r w:rsidR="00CD594A">
        <w:rPr>
          <w:rFonts w:ascii="Arial" w:hAnsi="Arial" w:cs="Arial"/>
          <w:sz w:val="24"/>
          <w:szCs w:val="24"/>
        </w:rPr>
        <w:t xml:space="preserve">possibly </w:t>
      </w:r>
      <w:r w:rsidRPr="00CF633D">
        <w:rPr>
          <w:rFonts w:ascii="Arial" w:hAnsi="Arial" w:cs="Arial"/>
          <w:sz w:val="24"/>
          <w:szCs w:val="24"/>
        </w:rPr>
        <w:t xml:space="preserve">of </w:t>
      </w:r>
      <w:proofErr w:type="spellStart"/>
      <w:r>
        <w:rPr>
          <w:rFonts w:ascii="Arial" w:hAnsi="Arial" w:cs="Arial"/>
          <w:sz w:val="24"/>
          <w:szCs w:val="24"/>
        </w:rPr>
        <w:t>Knofrist</w:t>
      </w:r>
      <w:proofErr w:type="spellEnd"/>
      <w:r w:rsidR="00CD594A">
        <w:rPr>
          <w:rFonts w:ascii="Arial" w:hAnsi="Arial" w:cs="Arial"/>
          <w:sz w:val="24"/>
          <w:szCs w:val="24"/>
        </w:rPr>
        <w:t xml:space="preserve"> or Knaresborough.</w:t>
      </w:r>
    </w:p>
    <w:p w:rsidR="00584E06" w:rsidRPr="008B0420" w:rsidRDefault="001E7CEE" w:rsidP="008B0420">
      <w:pPr>
        <w:shd w:val="clear" w:color="auto" w:fill="FFFFFF"/>
        <w:spacing w:before="100" w:beforeAutospacing="1" w:after="100" w:afterAutospacing="1"/>
        <w:rPr>
          <w:rFonts w:ascii="Arial" w:eastAsia="Times New Roman" w:hAnsi="Arial" w:cs="Arial"/>
          <w:sz w:val="24"/>
          <w:szCs w:val="24"/>
          <w:lang w:eastAsia="en-GB"/>
        </w:rPr>
      </w:pPr>
      <w:r w:rsidRPr="008B0420">
        <w:rPr>
          <w:rFonts w:ascii="Arial" w:hAnsi="Arial" w:cs="Arial"/>
          <w:sz w:val="24"/>
          <w:szCs w:val="24"/>
        </w:rPr>
        <w:t>Richard Norton was a very active nobleman who</w:t>
      </w:r>
      <w:r w:rsidR="00584E06" w:rsidRPr="008B0420">
        <w:rPr>
          <w:rFonts w:ascii="Arial" w:eastAsia="Times New Roman" w:hAnsi="Arial" w:cs="Arial"/>
          <w:sz w:val="24"/>
          <w:szCs w:val="24"/>
          <w:lang w:eastAsia="en-GB"/>
        </w:rPr>
        <w:t xml:space="preserve"> remained faithful to the Catholic religion</w:t>
      </w:r>
      <w:r w:rsidR="0051080C" w:rsidRPr="008B0420">
        <w:rPr>
          <w:rFonts w:ascii="Arial" w:eastAsia="Times New Roman" w:hAnsi="Arial" w:cs="Arial"/>
          <w:sz w:val="24"/>
          <w:szCs w:val="24"/>
          <w:lang w:eastAsia="en-GB"/>
        </w:rPr>
        <w:t>,</w:t>
      </w:r>
      <w:r w:rsidR="00584E06" w:rsidRPr="008B0420">
        <w:rPr>
          <w:rFonts w:ascii="Arial" w:eastAsia="Times New Roman" w:hAnsi="Arial" w:cs="Arial"/>
          <w:sz w:val="24"/>
          <w:szCs w:val="24"/>
          <w:lang w:eastAsia="en-GB"/>
        </w:rPr>
        <w:t xml:space="preserve"> even though the Church of England was the official state religion and Catholics were banned and persecuted.</w:t>
      </w:r>
      <w:r w:rsidRPr="008B0420">
        <w:rPr>
          <w:rFonts w:ascii="Arial" w:eastAsia="Times New Roman" w:hAnsi="Arial" w:cs="Arial"/>
          <w:sz w:val="24"/>
          <w:szCs w:val="24"/>
          <w:lang w:eastAsia="en-GB"/>
        </w:rPr>
        <w:t xml:space="preserve"> </w:t>
      </w:r>
      <w:r w:rsidR="00584E06" w:rsidRPr="008B0420">
        <w:rPr>
          <w:rFonts w:ascii="Arial" w:eastAsia="Times New Roman" w:hAnsi="Arial" w:cs="Arial"/>
          <w:sz w:val="24"/>
          <w:szCs w:val="24"/>
          <w:lang w:eastAsia="en-GB"/>
        </w:rPr>
        <w:t xml:space="preserve">He took part in the Pilgrimage of Grace in 1536-7 </w:t>
      </w:r>
      <w:r w:rsidR="00481EB1" w:rsidRPr="008B0420">
        <w:rPr>
          <w:rFonts w:ascii="Arial" w:eastAsia="Times New Roman" w:hAnsi="Arial" w:cs="Arial"/>
          <w:sz w:val="24"/>
          <w:szCs w:val="24"/>
          <w:lang w:eastAsia="en-GB"/>
        </w:rPr>
        <w:t>but</w:t>
      </w:r>
      <w:r w:rsidR="00584E06" w:rsidRPr="008B0420">
        <w:rPr>
          <w:rFonts w:ascii="Arial" w:eastAsia="Times New Roman" w:hAnsi="Arial" w:cs="Arial"/>
          <w:sz w:val="24"/>
          <w:szCs w:val="24"/>
          <w:lang w:eastAsia="en-GB"/>
        </w:rPr>
        <w:t xml:space="preserve"> was pardoned by Henry </w:t>
      </w:r>
      <w:proofErr w:type="spellStart"/>
      <w:r w:rsidR="00584E06" w:rsidRPr="008B0420">
        <w:rPr>
          <w:rFonts w:ascii="Arial" w:eastAsia="Times New Roman" w:hAnsi="Arial" w:cs="Arial"/>
          <w:sz w:val="24"/>
          <w:szCs w:val="24"/>
          <w:lang w:eastAsia="en-GB"/>
        </w:rPr>
        <w:t>Vlll</w:t>
      </w:r>
      <w:proofErr w:type="spellEnd"/>
      <w:r w:rsidR="00584E06" w:rsidRPr="008B0420">
        <w:rPr>
          <w:rFonts w:ascii="Arial" w:eastAsia="Times New Roman" w:hAnsi="Arial" w:cs="Arial"/>
          <w:sz w:val="24"/>
          <w:szCs w:val="24"/>
          <w:lang w:eastAsia="en-GB"/>
        </w:rPr>
        <w:t>.</w:t>
      </w:r>
      <w:r w:rsidRPr="008B0420">
        <w:rPr>
          <w:rFonts w:ascii="Arial" w:eastAsia="Times New Roman" w:hAnsi="Arial" w:cs="Arial"/>
          <w:sz w:val="24"/>
          <w:szCs w:val="24"/>
          <w:lang w:eastAsia="en-GB"/>
        </w:rPr>
        <w:t xml:space="preserve"> </w:t>
      </w:r>
      <w:r w:rsidR="00481EB1" w:rsidRPr="008B0420">
        <w:rPr>
          <w:rFonts w:ascii="Arial" w:eastAsia="Times New Roman" w:hAnsi="Arial" w:cs="Arial"/>
          <w:sz w:val="24"/>
          <w:szCs w:val="24"/>
          <w:lang w:eastAsia="en-GB"/>
        </w:rPr>
        <w:t>H</w:t>
      </w:r>
      <w:r w:rsidR="00584E06" w:rsidRPr="008B0420">
        <w:rPr>
          <w:rFonts w:ascii="Arial" w:eastAsia="Times New Roman" w:hAnsi="Arial" w:cs="Arial"/>
          <w:sz w:val="24"/>
          <w:szCs w:val="24"/>
          <w:lang w:eastAsia="en-GB"/>
        </w:rPr>
        <w:t xml:space="preserve">e subsequently held </w:t>
      </w:r>
      <w:r w:rsidR="006B1540" w:rsidRPr="008B0420">
        <w:rPr>
          <w:rFonts w:ascii="Arial" w:eastAsia="Times New Roman" w:hAnsi="Arial" w:cs="Arial"/>
          <w:sz w:val="24"/>
          <w:szCs w:val="24"/>
          <w:lang w:eastAsia="en-GB"/>
        </w:rPr>
        <w:t xml:space="preserve">several </w:t>
      </w:r>
      <w:r w:rsidR="00584E06" w:rsidRPr="008B0420">
        <w:rPr>
          <w:rFonts w:ascii="Arial" w:eastAsia="Times New Roman" w:hAnsi="Arial" w:cs="Arial"/>
          <w:sz w:val="24"/>
          <w:szCs w:val="24"/>
          <w:lang w:eastAsia="en-GB"/>
        </w:rPr>
        <w:t xml:space="preserve">important </w:t>
      </w:r>
      <w:r w:rsidRPr="008B0420">
        <w:rPr>
          <w:rFonts w:ascii="Arial" w:eastAsia="Times New Roman" w:hAnsi="Arial" w:cs="Arial"/>
          <w:sz w:val="24"/>
          <w:szCs w:val="24"/>
          <w:lang w:eastAsia="en-GB"/>
        </w:rPr>
        <w:t xml:space="preserve">state </w:t>
      </w:r>
      <w:r w:rsidR="00584E06" w:rsidRPr="008B0420">
        <w:rPr>
          <w:rFonts w:ascii="Arial" w:eastAsia="Times New Roman" w:hAnsi="Arial" w:cs="Arial"/>
          <w:sz w:val="24"/>
          <w:szCs w:val="24"/>
          <w:lang w:eastAsia="en-GB"/>
        </w:rPr>
        <w:t>positions</w:t>
      </w:r>
      <w:r w:rsidRPr="008B0420">
        <w:rPr>
          <w:rFonts w:ascii="Arial" w:eastAsia="Times New Roman" w:hAnsi="Arial" w:cs="Arial"/>
          <w:sz w:val="24"/>
          <w:szCs w:val="24"/>
          <w:lang w:eastAsia="en-GB"/>
        </w:rPr>
        <w:t xml:space="preserve">. </w:t>
      </w:r>
      <w:r w:rsidR="00584E06" w:rsidRPr="008B0420">
        <w:rPr>
          <w:rFonts w:ascii="Arial" w:eastAsia="Times New Roman" w:hAnsi="Arial" w:cs="Arial"/>
          <w:sz w:val="24"/>
          <w:szCs w:val="24"/>
          <w:lang w:eastAsia="en-GB"/>
        </w:rPr>
        <w:t xml:space="preserve">In 1545 </w:t>
      </w:r>
      <w:r w:rsidR="00DB7B99" w:rsidRPr="008B0420">
        <w:rPr>
          <w:rFonts w:ascii="Arial" w:eastAsia="Times New Roman" w:hAnsi="Arial" w:cs="Arial"/>
          <w:sz w:val="24"/>
          <w:szCs w:val="24"/>
          <w:lang w:eastAsia="en-GB"/>
        </w:rPr>
        <w:t>and in 1556 he was one of the Council of the N</w:t>
      </w:r>
      <w:r w:rsidR="00584E06" w:rsidRPr="008B0420">
        <w:rPr>
          <w:rFonts w:ascii="Arial" w:eastAsia="Times New Roman" w:hAnsi="Arial" w:cs="Arial"/>
          <w:sz w:val="24"/>
          <w:szCs w:val="24"/>
          <w:lang w:eastAsia="en-GB"/>
        </w:rPr>
        <w:t>orth and i</w:t>
      </w:r>
      <w:r w:rsidR="00DB7B99" w:rsidRPr="008B0420">
        <w:rPr>
          <w:rFonts w:ascii="Arial" w:eastAsia="Times New Roman" w:hAnsi="Arial" w:cs="Arial"/>
          <w:sz w:val="24"/>
          <w:szCs w:val="24"/>
          <w:lang w:eastAsia="en-GB"/>
        </w:rPr>
        <w:t>n 1555 and 1557 he was G</w:t>
      </w:r>
      <w:r w:rsidR="00584E06" w:rsidRPr="008B0420">
        <w:rPr>
          <w:rFonts w:ascii="Arial" w:eastAsia="Times New Roman" w:hAnsi="Arial" w:cs="Arial"/>
          <w:sz w:val="24"/>
          <w:szCs w:val="24"/>
          <w:lang w:eastAsia="en-GB"/>
        </w:rPr>
        <w:t xml:space="preserve">overnor of </w:t>
      </w:r>
      <w:proofErr w:type="spellStart"/>
      <w:r w:rsidR="00584E06" w:rsidRPr="008B0420">
        <w:rPr>
          <w:rFonts w:ascii="Arial" w:eastAsia="Times New Roman" w:hAnsi="Arial" w:cs="Arial"/>
          <w:sz w:val="24"/>
          <w:szCs w:val="24"/>
          <w:lang w:eastAsia="en-GB"/>
        </w:rPr>
        <w:t>Norham</w:t>
      </w:r>
      <w:proofErr w:type="spellEnd"/>
      <w:r w:rsidR="00584E06" w:rsidRPr="008B0420">
        <w:rPr>
          <w:rFonts w:ascii="Arial" w:eastAsia="Times New Roman" w:hAnsi="Arial" w:cs="Arial"/>
          <w:sz w:val="24"/>
          <w:szCs w:val="24"/>
          <w:lang w:eastAsia="en-GB"/>
        </w:rPr>
        <w:t xml:space="preserve"> Castle, but apparently lost these offices on the accession of Elizabeth.</w:t>
      </w:r>
      <w:r w:rsidR="00DB7B99" w:rsidRPr="008B0420">
        <w:rPr>
          <w:rFonts w:ascii="Arial" w:eastAsia="Times New Roman" w:hAnsi="Arial" w:cs="Arial"/>
          <w:sz w:val="24"/>
          <w:szCs w:val="24"/>
          <w:lang w:eastAsia="en-GB"/>
        </w:rPr>
        <w:t xml:space="preserve"> </w:t>
      </w:r>
      <w:r w:rsidR="00584E06" w:rsidRPr="008B0420">
        <w:rPr>
          <w:rFonts w:ascii="Arial" w:eastAsia="Times New Roman" w:hAnsi="Arial" w:cs="Arial"/>
          <w:sz w:val="24"/>
          <w:szCs w:val="24"/>
          <w:lang w:eastAsia="en-GB"/>
        </w:rPr>
        <w:t>He was</w:t>
      </w:r>
      <w:r w:rsidR="00DB7B99" w:rsidRPr="008B0420">
        <w:rPr>
          <w:rFonts w:ascii="Arial" w:eastAsia="Times New Roman" w:hAnsi="Arial" w:cs="Arial"/>
          <w:sz w:val="24"/>
          <w:szCs w:val="24"/>
          <w:lang w:eastAsia="en-GB"/>
        </w:rPr>
        <w:t xml:space="preserve"> High S</w:t>
      </w:r>
      <w:r w:rsidR="00584E06" w:rsidRPr="008B0420">
        <w:rPr>
          <w:rFonts w:ascii="Arial" w:eastAsia="Times New Roman" w:hAnsi="Arial" w:cs="Arial"/>
          <w:sz w:val="24"/>
          <w:szCs w:val="24"/>
          <w:lang w:eastAsia="en-GB"/>
        </w:rPr>
        <w:t xml:space="preserve">heriff of Yorkshire </w:t>
      </w:r>
      <w:r w:rsidR="00DB7B99" w:rsidRPr="008B0420">
        <w:rPr>
          <w:rFonts w:ascii="Arial" w:eastAsia="Times New Roman" w:hAnsi="Arial" w:cs="Arial"/>
          <w:sz w:val="24"/>
          <w:szCs w:val="24"/>
          <w:lang w:eastAsia="en-GB"/>
        </w:rPr>
        <w:t xml:space="preserve">from </w:t>
      </w:r>
      <w:r w:rsidR="00584E06" w:rsidRPr="008B0420">
        <w:rPr>
          <w:rFonts w:ascii="Arial" w:eastAsia="Times New Roman" w:hAnsi="Arial" w:cs="Arial"/>
          <w:sz w:val="24"/>
          <w:szCs w:val="24"/>
          <w:lang w:eastAsia="en-GB"/>
        </w:rPr>
        <w:t>1568–</w:t>
      </w:r>
      <w:r w:rsidR="008F11ED" w:rsidRPr="008B0420">
        <w:rPr>
          <w:rFonts w:ascii="Arial" w:eastAsia="Times New Roman" w:hAnsi="Arial" w:cs="Arial"/>
          <w:sz w:val="24"/>
          <w:szCs w:val="24"/>
          <w:lang w:eastAsia="en-GB"/>
        </w:rPr>
        <w:t>6</w:t>
      </w:r>
      <w:r w:rsidR="00584E06" w:rsidRPr="008B0420">
        <w:rPr>
          <w:rFonts w:ascii="Arial" w:eastAsia="Times New Roman" w:hAnsi="Arial" w:cs="Arial"/>
          <w:sz w:val="24"/>
          <w:szCs w:val="24"/>
          <w:lang w:eastAsia="en-GB"/>
        </w:rPr>
        <w:t xml:space="preserve">9. </w:t>
      </w:r>
    </w:p>
    <w:p w:rsidR="00E64287" w:rsidRDefault="00DB7B99" w:rsidP="00177089">
      <w:pPr>
        <w:shd w:val="clear" w:color="auto" w:fill="FFFFFF"/>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In</w:t>
      </w:r>
      <w:r w:rsidR="00664AD4">
        <w:rPr>
          <w:rFonts w:ascii="Arial" w:eastAsia="Times New Roman" w:hAnsi="Arial" w:cs="Arial"/>
          <w:sz w:val="24"/>
          <w:szCs w:val="24"/>
          <w:lang w:eastAsia="en-GB"/>
        </w:rPr>
        <w:t xml:space="preserve"> </w:t>
      </w:r>
      <w:r>
        <w:rPr>
          <w:rFonts w:ascii="Arial" w:eastAsia="Times New Roman" w:hAnsi="Arial" w:cs="Arial"/>
          <w:sz w:val="24"/>
          <w:szCs w:val="24"/>
          <w:lang w:eastAsia="en-GB"/>
        </w:rPr>
        <w:t>1569</w:t>
      </w:r>
      <w:r w:rsidR="005172C8">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520D42">
        <w:rPr>
          <w:rFonts w:ascii="Arial" w:eastAsia="Times New Roman" w:hAnsi="Arial" w:cs="Arial"/>
          <w:sz w:val="24"/>
          <w:szCs w:val="24"/>
          <w:lang w:eastAsia="en-GB"/>
        </w:rPr>
        <w:t xml:space="preserve">Richard was a ring-leader of the Rising of the North </w:t>
      </w:r>
      <w:r>
        <w:rPr>
          <w:rFonts w:ascii="Arial" w:eastAsia="Times New Roman" w:hAnsi="Arial" w:cs="Arial"/>
          <w:sz w:val="24"/>
          <w:szCs w:val="24"/>
          <w:lang w:eastAsia="en-GB"/>
        </w:rPr>
        <w:t xml:space="preserve">along with </w:t>
      </w:r>
      <w:r w:rsidR="00C7550D">
        <w:rPr>
          <w:rFonts w:ascii="Arial" w:eastAsia="Times New Roman" w:hAnsi="Arial" w:cs="Arial"/>
          <w:sz w:val="24"/>
          <w:szCs w:val="24"/>
          <w:lang w:eastAsia="en-GB"/>
        </w:rPr>
        <w:t>the Lords of Westmorland and Northumberland</w:t>
      </w:r>
      <w:r w:rsidR="00520D42">
        <w:rPr>
          <w:rFonts w:ascii="Arial" w:eastAsia="Times New Roman" w:hAnsi="Arial" w:cs="Arial"/>
          <w:sz w:val="24"/>
          <w:szCs w:val="24"/>
          <w:lang w:eastAsia="en-GB"/>
        </w:rPr>
        <w:t>.</w:t>
      </w:r>
      <w:r w:rsidR="00C7550D">
        <w:rPr>
          <w:rFonts w:ascii="Arial" w:eastAsia="Times New Roman" w:hAnsi="Arial" w:cs="Arial"/>
          <w:sz w:val="24"/>
          <w:szCs w:val="24"/>
          <w:lang w:eastAsia="en-GB"/>
        </w:rPr>
        <w:t xml:space="preserve"> </w:t>
      </w:r>
      <w:r w:rsidR="00520D42">
        <w:rPr>
          <w:rFonts w:ascii="Arial" w:eastAsia="Times New Roman" w:hAnsi="Arial" w:cs="Arial"/>
          <w:sz w:val="24"/>
          <w:szCs w:val="24"/>
          <w:lang w:eastAsia="en-GB"/>
        </w:rPr>
        <w:t xml:space="preserve">In fact he was known as the </w:t>
      </w:r>
      <w:r w:rsidR="00520D42" w:rsidRPr="00D1687A">
        <w:rPr>
          <w:rFonts w:ascii="Arial" w:eastAsia="Times New Roman" w:hAnsi="Arial" w:cs="Arial"/>
          <w:i/>
          <w:sz w:val="24"/>
          <w:szCs w:val="24"/>
          <w:lang w:eastAsia="en-GB"/>
        </w:rPr>
        <w:t>'</w:t>
      </w:r>
      <w:proofErr w:type="spellStart"/>
      <w:r w:rsidR="00520D42" w:rsidRPr="00D1687A">
        <w:rPr>
          <w:rFonts w:ascii="Arial" w:eastAsia="Times New Roman" w:hAnsi="Arial" w:cs="Arial"/>
          <w:i/>
          <w:sz w:val="24"/>
          <w:szCs w:val="24"/>
          <w:lang w:eastAsia="en-GB"/>
        </w:rPr>
        <w:t>Patriach</w:t>
      </w:r>
      <w:proofErr w:type="spellEnd"/>
      <w:r w:rsidR="00520D42" w:rsidRPr="00D1687A">
        <w:rPr>
          <w:rFonts w:ascii="Arial" w:eastAsia="Times New Roman" w:hAnsi="Arial" w:cs="Arial"/>
          <w:i/>
          <w:sz w:val="24"/>
          <w:szCs w:val="24"/>
          <w:lang w:eastAsia="en-GB"/>
        </w:rPr>
        <w:t xml:space="preserve"> of the Rebellion'</w:t>
      </w:r>
      <w:r w:rsidR="00520D42">
        <w:rPr>
          <w:rFonts w:ascii="Arial" w:eastAsia="Times New Roman" w:hAnsi="Arial" w:cs="Arial"/>
          <w:sz w:val="24"/>
          <w:szCs w:val="24"/>
          <w:lang w:eastAsia="en-GB"/>
        </w:rPr>
        <w:t xml:space="preserve"> </w:t>
      </w:r>
      <w:r w:rsidR="00520D42" w:rsidRPr="005172C8">
        <w:rPr>
          <w:rFonts w:ascii="Arial" w:eastAsia="Times New Roman" w:hAnsi="Arial" w:cs="Arial"/>
          <w:sz w:val="24"/>
          <w:szCs w:val="24"/>
          <w:lang w:eastAsia="en-GB"/>
        </w:rPr>
        <w:t xml:space="preserve">and is described </w:t>
      </w:r>
      <w:r w:rsidR="00520D42">
        <w:rPr>
          <w:rFonts w:ascii="Arial" w:eastAsia="Times New Roman" w:hAnsi="Arial" w:cs="Arial"/>
          <w:sz w:val="24"/>
          <w:szCs w:val="24"/>
          <w:lang w:eastAsia="en-GB"/>
        </w:rPr>
        <w:t>at this time as</w:t>
      </w:r>
      <w:r w:rsidR="00520D42" w:rsidRPr="005172C8">
        <w:rPr>
          <w:rFonts w:ascii="Arial" w:eastAsia="Times New Roman" w:hAnsi="Arial" w:cs="Arial"/>
          <w:sz w:val="24"/>
          <w:szCs w:val="24"/>
          <w:lang w:eastAsia="en-GB"/>
        </w:rPr>
        <w:t xml:space="preserve"> </w:t>
      </w:r>
      <w:r w:rsidR="00520D42" w:rsidRPr="005172C8">
        <w:rPr>
          <w:rFonts w:ascii="Arial" w:eastAsia="Times New Roman" w:hAnsi="Arial" w:cs="Arial"/>
          <w:i/>
          <w:sz w:val="24"/>
          <w:szCs w:val="24"/>
          <w:lang w:eastAsia="en-GB"/>
        </w:rPr>
        <w:t>‘an old gentleman with a reverend grey beard'</w:t>
      </w:r>
      <w:r w:rsidR="00520D42" w:rsidRPr="005172C8">
        <w:rPr>
          <w:rFonts w:ascii="Arial" w:eastAsia="Times New Roman" w:hAnsi="Arial" w:cs="Arial"/>
          <w:sz w:val="24"/>
          <w:szCs w:val="24"/>
          <w:lang w:eastAsia="en-GB"/>
        </w:rPr>
        <w:t>.</w:t>
      </w:r>
      <w:r w:rsidR="00520D42">
        <w:rPr>
          <w:rFonts w:ascii="Arial" w:eastAsia="Times New Roman" w:hAnsi="Arial" w:cs="Arial"/>
          <w:sz w:val="24"/>
          <w:szCs w:val="24"/>
          <w:lang w:eastAsia="en-GB"/>
        </w:rPr>
        <w:t xml:space="preserve"> The rebellion against Queen Elizabeth also involved</w:t>
      </w:r>
      <w:r w:rsidR="00C7550D">
        <w:rPr>
          <w:rFonts w:ascii="Arial" w:eastAsia="Times New Roman" w:hAnsi="Arial" w:cs="Arial"/>
          <w:sz w:val="24"/>
          <w:szCs w:val="24"/>
          <w:lang w:eastAsia="en-GB"/>
        </w:rPr>
        <w:t xml:space="preserve"> m</w:t>
      </w:r>
      <w:r>
        <w:rPr>
          <w:rFonts w:ascii="Arial" w:eastAsia="Times New Roman" w:hAnsi="Arial" w:cs="Arial"/>
          <w:sz w:val="24"/>
          <w:szCs w:val="24"/>
          <w:lang w:eastAsia="en-GB"/>
        </w:rPr>
        <w:t>any family members</w:t>
      </w:r>
      <w:r w:rsidR="005172C8">
        <w:rPr>
          <w:rFonts w:ascii="Arial" w:eastAsia="Times New Roman" w:hAnsi="Arial" w:cs="Arial"/>
          <w:sz w:val="24"/>
          <w:szCs w:val="24"/>
          <w:lang w:eastAsia="en-GB"/>
        </w:rPr>
        <w:t>, retainers</w:t>
      </w:r>
      <w:r w:rsidR="001E7CEE">
        <w:rPr>
          <w:rFonts w:ascii="Arial" w:eastAsia="Times New Roman" w:hAnsi="Arial" w:cs="Arial"/>
          <w:sz w:val="24"/>
          <w:szCs w:val="24"/>
          <w:lang w:eastAsia="en-GB"/>
        </w:rPr>
        <w:t xml:space="preserve"> and friends,</w:t>
      </w:r>
      <w:r w:rsidR="00520D42">
        <w:rPr>
          <w:rFonts w:ascii="Arial" w:eastAsia="Times New Roman" w:hAnsi="Arial" w:cs="Arial"/>
          <w:sz w:val="24"/>
          <w:szCs w:val="24"/>
          <w:lang w:eastAsia="en-GB"/>
        </w:rPr>
        <w:t xml:space="preserve"> but especially Richard's brother Thomas and seventh son Christopher</w:t>
      </w:r>
      <w:r w:rsidR="00193D9A">
        <w:rPr>
          <w:rFonts w:ascii="Arial" w:eastAsia="Times New Roman" w:hAnsi="Arial" w:cs="Arial"/>
          <w:sz w:val="24"/>
          <w:szCs w:val="24"/>
          <w:lang w:eastAsia="en-GB"/>
        </w:rPr>
        <w:t>, who was quite young at the time</w:t>
      </w:r>
      <w:r w:rsidR="007F6445">
        <w:rPr>
          <w:rFonts w:ascii="Arial" w:eastAsia="Times New Roman" w:hAnsi="Arial" w:cs="Arial"/>
          <w:sz w:val="24"/>
          <w:szCs w:val="24"/>
          <w:lang w:eastAsia="en-GB"/>
        </w:rPr>
        <w:t xml:space="preserve"> (e.g. </w:t>
      </w:r>
      <w:proofErr w:type="spellStart"/>
      <w:r w:rsidR="007F6445">
        <w:rPr>
          <w:rFonts w:ascii="Arial" w:eastAsia="Times New Roman" w:hAnsi="Arial" w:cs="Arial"/>
          <w:sz w:val="24"/>
          <w:szCs w:val="24"/>
          <w:lang w:eastAsia="en-GB"/>
        </w:rPr>
        <w:t>Bastow</w:t>
      </w:r>
      <w:proofErr w:type="spellEnd"/>
      <w:r w:rsidR="007F6445">
        <w:rPr>
          <w:rFonts w:ascii="Arial" w:eastAsia="Times New Roman" w:hAnsi="Arial" w:cs="Arial"/>
          <w:sz w:val="24"/>
          <w:szCs w:val="24"/>
          <w:lang w:eastAsia="en-GB"/>
        </w:rPr>
        <w:t>, S.L.; Clifford, 1809; Hicks, 2004-16); Percy, T.; Sharp, 1840; Wright, 1838)</w:t>
      </w:r>
      <w:r w:rsidR="00520D42">
        <w:rPr>
          <w:rFonts w:ascii="Arial" w:eastAsia="Times New Roman" w:hAnsi="Arial" w:cs="Arial"/>
          <w:sz w:val="24"/>
          <w:szCs w:val="24"/>
          <w:lang w:eastAsia="en-GB"/>
        </w:rPr>
        <w:t xml:space="preserve">. </w:t>
      </w:r>
      <w:r>
        <w:rPr>
          <w:rFonts w:ascii="Arial" w:eastAsia="Times New Roman" w:hAnsi="Arial" w:cs="Arial"/>
          <w:sz w:val="24"/>
          <w:szCs w:val="24"/>
          <w:lang w:eastAsia="en-GB"/>
        </w:rPr>
        <w:t>The aim of th</w:t>
      </w:r>
      <w:r w:rsidR="001E7CEE">
        <w:rPr>
          <w:rFonts w:ascii="Arial" w:eastAsia="Times New Roman" w:hAnsi="Arial" w:cs="Arial"/>
          <w:sz w:val="24"/>
          <w:szCs w:val="24"/>
          <w:lang w:eastAsia="en-GB"/>
        </w:rPr>
        <w:t>is insurgency</w:t>
      </w:r>
      <w:r>
        <w:rPr>
          <w:rFonts w:ascii="Arial" w:eastAsia="Times New Roman" w:hAnsi="Arial" w:cs="Arial"/>
          <w:sz w:val="24"/>
          <w:szCs w:val="24"/>
          <w:lang w:eastAsia="en-GB"/>
        </w:rPr>
        <w:t xml:space="preserve"> was to re-establish the Roman Catholic religion and to release Mary Queen of Scots from prison and possibly to make her Queen of England.</w:t>
      </w:r>
    </w:p>
    <w:p w:rsidR="00BF2B6C" w:rsidRDefault="00BF2B6C" w:rsidP="00BF2B6C">
      <w:pPr>
        <w:rPr>
          <w:rFonts w:ascii="Arial" w:hAnsi="Arial" w:cs="Arial"/>
          <w:sz w:val="24"/>
          <w:szCs w:val="24"/>
        </w:rPr>
      </w:pPr>
      <w:r>
        <w:rPr>
          <w:rFonts w:ascii="Arial" w:hAnsi="Arial" w:cs="Arial"/>
          <w:sz w:val="24"/>
          <w:szCs w:val="24"/>
        </w:rPr>
        <w:t>Verses from a</w:t>
      </w:r>
      <w:r w:rsidR="003F385C">
        <w:rPr>
          <w:rFonts w:ascii="Arial" w:hAnsi="Arial" w:cs="Arial"/>
          <w:sz w:val="24"/>
          <w:szCs w:val="24"/>
        </w:rPr>
        <w:t>n</w:t>
      </w:r>
      <w:r w:rsidR="00481EB1">
        <w:rPr>
          <w:rFonts w:ascii="Arial" w:hAnsi="Arial" w:cs="Arial"/>
          <w:sz w:val="24"/>
          <w:szCs w:val="24"/>
        </w:rPr>
        <w:t xml:space="preserve"> </w:t>
      </w:r>
      <w:r w:rsidR="00C7550D">
        <w:rPr>
          <w:rFonts w:ascii="Arial" w:hAnsi="Arial" w:cs="Arial"/>
          <w:sz w:val="24"/>
          <w:szCs w:val="24"/>
        </w:rPr>
        <w:t xml:space="preserve">unattributed </w:t>
      </w:r>
      <w:r>
        <w:rPr>
          <w:rFonts w:ascii="Arial" w:hAnsi="Arial" w:cs="Arial"/>
          <w:sz w:val="24"/>
          <w:szCs w:val="24"/>
        </w:rPr>
        <w:t xml:space="preserve">ballad cited in </w:t>
      </w:r>
      <w:r w:rsidR="00C7550D">
        <w:rPr>
          <w:rFonts w:ascii="Arial" w:hAnsi="Arial" w:cs="Arial"/>
          <w:sz w:val="24"/>
          <w:szCs w:val="24"/>
        </w:rPr>
        <w:t xml:space="preserve">Thomas </w:t>
      </w:r>
      <w:r>
        <w:rPr>
          <w:rFonts w:ascii="Arial" w:hAnsi="Arial" w:cs="Arial"/>
          <w:sz w:val="24"/>
          <w:szCs w:val="24"/>
        </w:rPr>
        <w:t>Percy's</w:t>
      </w:r>
      <w:r w:rsidR="00C7550D">
        <w:rPr>
          <w:rFonts w:ascii="Arial" w:hAnsi="Arial" w:cs="Arial"/>
          <w:sz w:val="24"/>
          <w:szCs w:val="24"/>
        </w:rPr>
        <w:t xml:space="preserve"> (1765)</w:t>
      </w:r>
      <w:r>
        <w:rPr>
          <w:rFonts w:ascii="Arial" w:hAnsi="Arial" w:cs="Arial"/>
          <w:sz w:val="24"/>
          <w:szCs w:val="24"/>
        </w:rPr>
        <w:t xml:space="preserve"> </w:t>
      </w:r>
      <w:r w:rsidRPr="00501B87">
        <w:rPr>
          <w:rFonts w:ascii="Arial" w:hAnsi="Arial" w:cs="Arial"/>
          <w:i/>
          <w:sz w:val="24"/>
          <w:szCs w:val="24"/>
        </w:rPr>
        <w:t>'</w:t>
      </w:r>
      <w:proofErr w:type="spellStart"/>
      <w:r w:rsidRPr="00501B87">
        <w:rPr>
          <w:rFonts w:ascii="Arial" w:hAnsi="Arial" w:cs="Arial"/>
          <w:i/>
          <w:sz w:val="24"/>
          <w:szCs w:val="24"/>
        </w:rPr>
        <w:t>Reliques</w:t>
      </w:r>
      <w:proofErr w:type="spellEnd"/>
      <w:r w:rsidRPr="00501B87">
        <w:rPr>
          <w:rFonts w:ascii="Arial" w:hAnsi="Arial" w:cs="Arial"/>
          <w:i/>
          <w:sz w:val="24"/>
          <w:szCs w:val="24"/>
        </w:rPr>
        <w:t xml:space="preserve"> of Ancient Poetry'</w:t>
      </w:r>
      <w:r>
        <w:rPr>
          <w:rFonts w:ascii="Arial" w:hAnsi="Arial" w:cs="Arial"/>
          <w:i/>
          <w:sz w:val="24"/>
          <w:szCs w:val="24"/>
        </w:rPr>
        <w:t xml:space="preserve"> </w:t>
      </w:r>
      <w:r>
        <w:rPr>
          <w:rFonts w:ascii="Arial" w:hAnsi="Arial" w:cs="Arial"/>
          <w:sz w:val="24"/>
          <w:szCs w:val="24"/>
        </w:rPr>
        <w:t>set out th</w:t>
      </w:r>
      <w:r w:rsidR="00C7550D">
        <w:rPr>
          <w:rFonts w:ascii="Arial" w:hAnsi="Arial" w:cs="Arial"/>
          <w:sz w:val="24"/>
          <w:szCs w:val="24"/>
        </w:rPr>
        <w:t>e involvement of Richard and his sons</w:t>
      </w:r>
      <w:r>
        <w:rPr>
          <w:rFonts w:ascii="Arial" w:hAnsi="Arial" w:cs="Arial"/>
          <w:sz w:val="24"/>
          <w:szCs w:val="24"/>
        </w:rPr>
        <w:t xml:space="preserve"> </w:t>
      </w:r>
      <w:r w:rsidR="00C7550D">
        <w:rPr>
          <w:rFonts w:ascii="Arial" w:hAnsi="Arial" w:cs="Arial"/>
          <w:sz w:val="24"/>
          <w:szCs w:val="24"/>
        </w:rPr>
        <w:t xml:space="preserve">in the Uprising. The relevant verses start with his son Christopher arriving from the Earl of Northumberland with a message for his father and end with Richard berating his eldest son Francis for his </w:t>
      </w:r>
      <w:r w:rsidR="0024203B">
        <w:rPr>
          <w:rFonts w:ascii="Arial" w:hAnsi="Arial" w:cs="Arial"/>
          <w:sz w:val="24"/>
          <w:szCs w:val="24"/>
        </w:rPr>
        <w:t xml:space="preserve">initial </w:t>
      </w:r>
      <w:r w:rsidR="00C7550D">
        <w:rPr>
          <w:rFonts w:ascii="Arial" w:hAnsi="Arial" w:cs="Arial"/>
          <w:sz w:val="24"/>
          <w:szCs w:val="24"/>
        </w:rPr>
        <w:t>reluctance to join the insurgency.</w:t>
      </w:r>
    </w:p>
    <w:p w:rsidR="00BF2B6C" w:rsidRPr="00BF2B6C" w:rsidRDefault="00BF2B6C" w:rsidP="00BF2B6C">
      <w:pPr>
        <w:spacing w:after="0"/>
        <w:ind w:left="1440"/>
        <w:rPr>
          <w:rFonts w:ascii="Arial" w:hAnsi="Arial" w:cs="Arial"/>
          <w:i/>
        </w:rPr>
      </w:pPr>
      <w:r w:rsidRPr="00BF2B6C">
        <w:rPr>
          <w:rFonts w:ascii="Arial" w:hAnsi="Arial" w:cs="Arial"/>
          <w:i/>
        </w:rPr>
        <w:t>He</w:t>
      </w:r>
      <w:r w:rsidR="00193D9A">
        <w:rPr>
          <w:rFonts w:ascii="Arial" w:hAnsi="Arial" w:cs="Arial"/>
          <w:i/>
        </w:rPr>
        <w:t xml:space="preserve"> (Richard)</w:t>
      </w:r>
      <w:r w:rsidRPr="00BF2B6C">
        <w:rPr>
          <w:rFonts w:ascii="Arial" w:hAnsi="Arial" w:cs="Arial"/>
          <w:i/>
        </w:rPr>
        <w:t xml:space="preserve"> </w:t>
      </w:r>
      <w:proofErr w:type="spellStart"/>
      <w:r w:rsidRPr="00BF2B6C">
        <w:rPr>
          <w:rFonts w:ascii="Arial" w:hAnsi="Arial" w:cs="Arial"/>
          <w:i/>
        </w:rPr>
        <w:t>sayd</w:t>
      </w:r>
      <w:proofErr w:type="spellEnd"/>
      <w:r w:rsidRPr="00BF2B6C">
        <w:rPr>
          <w:rFonts w:ascii="Arial" w:hAnsi="Arial" w:cs="Arial"/>
          <w:i/>
        </w:rPr>
        <w:t xml:space="preserve">, "Come thither, Christopher Norton, </w:t>
      </w:r>
    </w:p>
    <w:p w:rsidR="00BF2B6C" w:rsidRPr="00BF2B6C" w:rsidRDefault="00BF2B6C" w:rsidP="00BF2B6C">
      <w:pPr>
        <w:spacing w:after="0"/>
        <w:ind w:left="1440"/>
        <w:rPr>
          <w:rFonts w:ascii="Arial" w:hAnsi="Arial" w:cs="Arial"/>
          <w:i/>
        </w:rPr>
      </w:pPr>
      <w:r w:rsidRPr="00BF2B6C">
        <w:rPr>
          <w:rFonts w:ascii="Arial" w:hAnsi="Arial" w:cs="Arial"/>
          <w:i/>
        </w:rPr>
        <w:t xml:space="preserve">A gallant youth thou </w:t>
      </w:r>
      <w:proofErr w:type="spellStart"/>
      <w:r w:rsidRPr="00BF2B6C">
        <w:rPr>
          <w:rFonts w:ascii="Arial" w:hAnsi="Arial" w:cs="Arial"/>
          <w:i/>
        </w:rPr>
        <w:t>seemes</w:t>
      </w:r>
      <w:proofErr w:type="spellEnd"/>
      <w:r w:rsidRPr="00BF2B6C">
        <w:rPr>
          <w:rFonts w:ascii="Arial" w:hAnsi="Arial" w:cs="Arial"/>
          <w:i/>
        </w:rPr>
        <w:t xml:space="preserve"> to bee; </w:t>
      </w:r>
    </w:p>
    <w:p w:rsidR="00BF2B6C" w:rsidRPr="00BF2B6C" w:rsidRDefault="00BF2B6C" w:rsidP="00BF2B6C">
      <w:pPr>
        <w:spacing w:after="0"/>
        <w:ind w:left="1440"/>
        <w:rPr>
          <w:rFonts w:ascii="Arial" w:hAnsi="Arial" w:cs="Arial"/>
          <w:i/>
        </w:rPr>
      </w:pPr>
      <w:r w:rsidRPr="00BF2B6C">
        <w:rPr>
          <w:rFonts w:ascii="Arial" w:hAnsi="Arial" w:cs="Arial"/>
          <w:i/>
        </w:rPr>
        <w:t xml:space="preserve">What does thou </w:t>
      </w:r>
      <w:proofErr w:type="spellStart"/>
      <w:r w:rsidRPr="00BF2B6C">
        <w:rPr>
          <w:rFonts w:ascii="Arial" w:hAnsi="Arial" w:cs="Arial"/>
          <w:i/>
        </w:rPr>
        <w:t>counsell</w:t>
      </w:r>
      <w:proofErr w:type="spellEnd"/>
      <w:r w:rsidRPr="00BF2B6C">
        <w:rPr>
          <w:rFonts w:ascii="Arial" w:hAnsi="Arial" w:cs="Arial"/>
          <w:i/>
        </w:rPr>
        <w:t xml:space="preserve"> me, my </w:t>
      </w:r>
      <w:proofErr w:type="spellStart"/>
      <w:r w:rsidRPr="00BF2B6C">
        <w:rPr>
          <w:rFonts w:ascii="Arial" w:hAnsi="Arial" w:cs="Arial"/>
          <w:i/>
        </w:rPr>
        <w:t>sonne</w:t>
      </w:r>
      <w:proofErr w:type="spellEnd"/>
      <w:r w:rsidRPr="00BF2B6C">
        <w:rPr>
          <w:rFonts w:ascii="Arial" w:hAnsi="Arial" w:cs="Arial"/>
          <w:i/>
        </w:rPr>
        <w:t xml:space="preserve">, </w:t>
      </w:r>
    </w:p>
    <w:p w:rsidR="00BF2B6C" w:rsidRPr="00BF2B6C" w:rsidRDefault="00BF2B6C" w:rsidP="00BF2B6C">
      <w:pPr>
        <w:spacing w:after="0"/>
        <w:ind w:left="1440"/>
        <w:rPr>
          <w:rFonts w:ascii="Arial" w:hAnsi="Arial" w:cs="Arial"/>
          <w:i/>
        </w:rPr>
      </w:pPr>
      <w:r w:rsidRPr="00BF2B6C">
        <w:rPr>
          <w:rFonts w:ascii="Arial" w:hAnsi="Arial" w:cs="Arial"/>
          <w:i/>
        </w:rPr>
        <w:t xml:space="preserve">Now that good </w:t>
      </w:r>
      <w:proofErr w:type="spellStart"/>
      <w:r w:rsidRPr="00BF2B6C">
        <w:rPr>
          <w:rFonts w:ascii="Arial" w:hAnsi="Arial" w:cs="Arial"/>
          <w:i/>
        </w:rPr>
        <w:t>erle's</w:t>
      </w:r>
      <w:proofErr w:type="spellEnd"/>
      <w:r w:rsidRPr="00BF2B6C">
        <w:rPr>
          <w:rFonts w:ascii="Arial" w:hAnsi="Arial" w:cs="Arial"/>
          <w:i/>
        </w:rPr>
        <w:t xml:space="preserve"> in jeopardy?" "</w:t>
      </w:r>
    </w:p>
    <w:p w:rsidR="00BF2B6C" w:rsidRPr="00BF2B6C" w:rsidRDefault="00BF2B6C" w:rsidP="00BF2B6C">
      <w:pPr>
        <w:spacing w:after="0"/>
        <w:ind w:left="1440"/>
        <w:rPr>
          <w:rFonts w:ascii="Arial" w:hAnsi="Arial" w:cs="Arial"/>
          <w:i/>
        </w:rPr>
      </w:pPr>
    </w:p>
    <w:p w:rsidR="00BF2B6C" w:rsidRPr="00BF2B6C" w:rsidRDefault="00BF2B6C" w:rsidP="00BF2B6C">
      <w:pPr>
        <w:spacing w:after="0"/>
        <w:ind w:left="1440"/>
        <w:rPr>
          <w:rFonts w:ascii="Arial" w:hAnsi="Arial" w:cs="Arial"/>
          <w:i/>
        </w:rPr>
      </w:pPr>
      <w:r w:rsidRPr="00BF2B6C">
        <w:rPr>
          <w:rFonts w:ascii="Arial" w:hAnsi="Arial" w:cs="Arial"/>
          <w:i/>
        </w:rPr>
        <w:lastRenderedPageBreak/>
        <w:t xml:space="preserve">Father, my </w:t>
      </w:r>
      <w:proofErr w:type="spellStart"/>
      <w:r w:rsidRPr="00BF2B6C">
        <w:rPr>
          <w:rFonts w:ascii="Arial" w:hAnsi="Arial" w:cs="Arial"/>
          <w:i/>
        </w:rPr>
        <w:t>counselle's</w:t>
      </w:r>
      <w:proofErr w:type="spellEnd"/>
      <w:r w:rsidRPr="00BF2B6C">
        <w:rPr>
          <w:rFonts w:ascii="Arial" w:hAnsi="Arial" w:cs="Arial"/>
          <w:i/>
        </w:rPr>
        <w:t xml:space="preserve"> fair and free; </w:t>
      </w:r>
    </w:p>
    <w:p w:rsidR="00BF2B6C" w:rsidRPr="00BF2B6C" w:rsidRDefault="00BF2B6C" w:rsidP="00BF2B6C">
      <w:pPr>
        <w:spacing w:after="0"/>
        <w:ind w:left="1440"/>
        <w:rPr>
          <w:rFonts w:ascii="Arial" w:hAnsi="Arial" w:cs="Arial"/>
          <w:i/>
        </w:rPr>
      </w:pPr>
      <w:r w:rsidRPr="00BF2B6C">
        <w:rPr>
          <w:rFonts w:ascii="Arial" w:hAnsi="Arial" w:cs="Arial"/>
          <w:i/>
        </w:rPr>
        <w:t xml:space="preserve">That </w:t>
      </w:r>
      <w:proofErr w:type="spellStart"/>
      <w:r w:rsidRPr="00BF2B6C">
        <w:rPr>
          <w:rFonts w:ascii="Arial" w:hAnsi="Arial" w:cs="Arial"/>
          <w:i/>
        </w:rPr>
        <w:t>erle</w:t>
      </w:r>
      <w:proofErr w:type="spellEnd"/>
      <w:r w:rsidRPr="00BF2B6C">
        <w:rPr>
          <w:rFonts w:ascii="Arial" w:hAnsi="Arial" w:cs="Arial"/>
          <w:i/>
        </w:rPr>
        <w:t xml:space="preserve"> he is a noble lord, </w:t>
      </w:r>
    </w:p>
    <w:p w:rsidR="00BF2B6C" w:rsidRPr="00BF2B6C" w:rsidRDefault="00BF2B6C" w:rsidP="00BF2B6C">
      <w:pPr>
        <w:spacing w:after="0"/>
        <w:ind w:left="1440"/>
        <w:rPr>
          <w:rFonts w:ascii="Arial" w:hAnsi="Arial" w:cs="Arial"/>
          <w:i/>
        </w:rPr>
      </w:pPr>
      <w:r w:rsidRPr="00BF2B6C">
        <w:rPr>
          <w:rFonts w:ascii="Arial" w:hAnsi="Arial" w:cs="Arial"/>
          <w:i/>
        </w:rPr>
        <w:t xml:space="preserve">And whatsoever to him you bight, </w:t>
      </w:r>
    </w:p>
    <w:p w:rsidR="00BF2B6C" w:rsidRPr="00BF2B6C" w:rsidRDefault="00BF2B6C" w:rsidP="00BF2B6C">
      <w:pPr>
        <w:spacing w:after="0"/>
        <w:ind w:left="1440"/>
        <w:rPr>
          <w:rFonts w:ascii="Arial" w:hAnsi="Arial" w:cs="Arial"/>
          <w:i/>
        </w:rPr>
      </w:pPr>
      <w:r w:rsidRPr="00BF2B6C">
        <w:rPr>
          <w:rFonts w:ascii="Arial" w:hAnsi="Arial" w:cs="Arial"/>
          <w:i/>
        </w:rPr>
        <w:t xml:space="preserve">I </w:t>
      </w:r>
      <w:proofErr w:type="spellStart"/>
      <w:r w:rsidRPr="00BF2B6C">
        <w:rPr>
          <w:rFonts w:ascii="Arial" w:hAnsi="Arial" w:cs="Arial"/>
          <w:i/>
        </w:rPr>
        <w:t>wold</w:t>
      </w:r>
      <w:proofErr w:type="spellEnd"/>
      <w:r w:rsidRPr="00BF2B6C">
        <w:rPr>
          <w:rFonts w:ascii="Arial" w:hAnsi="Arial" w:cs="Arial"/>
          <w:i/>
        </w:rPr>
        <w:t xml:space="preserve"> not have you </w:t>
      </w:r>
      <w:proofErr w:type="spellStart"/>
      <w:r w:rsidRPr="00BF2B6C">
        <w:rPr>
          <w:rFonts w:ascii="Arial" w:hAnsi="Arial" w:cs="Arial"/>
          <w:i/>
        </w:rPr>
        <w:t>breake</w:t>
      </w:r>
      <w:proofErr w:type="spellEnd"/>
      <w:r w:rsidRPr="00BF2B6C">
        <w:rPr>
          <w:rFonts w:ascii="Arial" w:hAnsi="Arial" w:cs="Arial"/>
          <w:i/>
        </w:rPr>
        <w:t xml:space="preserve"> your word." </w:t>
      </w:r>
    </w:p>
    <w:p w:rsidR="00BF2B6C" w:rsidRPr="00BF2B6C" w:rsidRDefault="00BF2B6C" w:rsidP="00BF2B6C">
      <w:pPr>
        <w:spacing w:after="0"/>
        <w:ind w:left="1440"/>
        <w:rPr>
          <w:rFonts w:ascii="Arial" w:hAnsi="Arial" w:cs="Arial"/>
          <w:i/>
        </w:rPr>
      </w:pPr>
    </w:p>
    <w:p w:rsidR="00BF2B6C" w:rsidRPr="00BF2B6C" w:rsidRDefault="00BF2B6C" w:rsidP="00BF2B6C">
      <w:pPr>
        <w:spacing w:after="0"/>
        <w:ind w:left="1440"/>
        <w:rPr>
          <w:rFonts w:ascii="Arial" w:hAnsi="Arial" w:cs="Arial"/>
          <w:i/>
        </w:rPr>
      </w:pPr>
      <w:r w:rsidRPr="00BF2B6C">
        <w:rPr>
          <w:rFonts w:ascii="Arial" w:hAnsi="Arial" w:cs="Arial"/>
          <w:i/>
        </w:rPr>
        <w:t xml:space="preserve">"Gramercy, Christopher, my </w:t>
      </w:r>
      <w:proofErr w:type="spellStart"/>
      <w:r w:rsidRPr="00BF2B6C">
        <w:rPr>
          <w:rFonts w:ascii="Arial" w:hAnsi="Arial" w:cs="Arial"/>
          <w:i/>
        </w:rPr>
        <w:t>sonne</w:t>
      </w:r>
      <w:proofErr w:type="spellEnd"/>
      <w:r w:rsidRPr="00BF2B6C">
        <w:rPr>
          <w:rFonts w:ascii="Arial" w:hAnsi="Arial" w:cs="Arial"/>
          <w:i/>
        </w:rPr>
        <w:t xml:space="preserve">, </w:t>
      </w:r>
    </w:p>
    <w:p w:rsidR="00BF2B6C" w:rsidRPr="00BF2B6C" w:rsidRDefault="00BF2B6C" w:rsidP="00BF2B6C">
      <w:pPr>
        <w:spacing w:after="0"/>
        <w:ind w:left="1440"/>
        <w:rPr>
          <w:rFonts w:ascii="Arial" w:hAnsi="Arial" w:cs="Arial"/>
          <w:i/>
        </w:rPr>
      </w:pPr>
      <w:r w:rsidRPr="00BF2B6C">
        <w:rPr>
          <w:rFonts w:ascii="Arial" w:hAnsi="Arial" w:cs="Arial"/>
          <w:i/>
        </w:rPr>
        <w:t xml:space="preserve">Thy </w:t>
      </w:r>
      <w:proofErr w:type="spellStart"/>
      <w:r w:rsidRPr="00BF2B6C">
        <w:rPr>
          <w:rFonts w:ascii="Arial" w:hAnsi="Arial" w:cs="Arial"/>
          <w:i/>
        </w:rPr>
        <w:t>counsell</w:t>
      </w:r>
      <w:proofErr w:type="spellEnd"/>
      <w:r w:rsidRPr="00BF2B6C">
        <w:rPr>
          <w:rFonts w:ascii="Arial" w:hAnsi="Arial" w:cs="Arial"/>
          <w:i/>
        </w:rPr>
        <w:t xml:space="preserve"> well it </w:t>
      </w:r>
      <w:proofErr w:type="spellStart"/>
      <w:r w:rsidRPr="00BF2B6C">
        <w:rPr>
          <w:rFonts w:ascii="Arial" w:hAnsi="Arial" w:cs="Arial"/>
          <w:i/>
        </w:rPr>
        <w:t>liketh</w:t>
      </w:r>
      <w:proofErr w:type="spellEnd"/>
      <w:r w:rsidRPr="00BF2B6C">
        <w:rPr>
          <w:rFonts w:ascii="Arial" w:hAnsi="Arial" w:cs="Arial"/>
          <w:i/>
        </w:rPr>
        <w:t xml:space="preserve"> </w:t>
      </w:r>
      <w:proofErr w:type="spellStart"/>
      <w:r w:rsidRPr="00BF2B6C">
        <w:rPr>
          <w:rFonts w:ascii="Arial" w:hAnsi="Arial" w:cs="Arial"/>
          <w:i/>
        </w:rPr>
        <w:t>mee</w:t>
      </w:r>
      <w:proofErr w:type="spellEnd"/>
      <w:r w:rsidRPr="00BF2B6C">
        <w:rPr>
          <w:rFonts w:ascii="Arial" w:hAnsi="Arial" w:cs="Arial"/>
          <w:i/>
        </w:rPr>
        <w:t xml:space="preserve">, </w:t>
      </w:r>
    </w:p>
    <w:p w:rsidR="00BF2B6C" w:rsidRPr="00BF2B6C" w:rsidRDefault="00BF2B6C" w:rsidP="00BF2B6C">
      <w:pPr>
        <w:spacing w:after="0"/>
        <w:ind w:left="1440"/>
        <w:rPr>
          <w:rFonts w:ascii="Arial" w:hAnsi="Arial" w:cs="Arial"/>
          <w:i/>
        </w:rPr>
      </w:pPr>
      <w:r w:rsidRPr="00BF2B6C">
        <w:rPr>
          <w:rFonts w:ascii="Arial" w:hAnsi="Arial" w:cs="Arial"/>
          <w:i/>
        </w:rPr>
        <w:t xml:space="preserve">And if we speed and </w:t>
      </w:r>
      <w:proofErr w:type="spellStart"/>
      <w:r w:rsidRPr="00BF2B6C">
        <w:rPr>
          <w:rFonts w:ascii="Arial" w:hAnsi="Arial" w:cs="Arial"/>
          <w:i/>
        </w:rPr>
        <w:t>scape</w:t>
      </w:r>
      <w:proofErr w:type="spellEnd"/>
      <w:r w:rsidRPr="00BF2B6C">
        <w:rPr>
          <w:rFonts w:ascii="Arial" w:hAnsi="Arial" w:cs="Arial"/>
          <w:i/>
        </w:rPr>
        <w:t xml:space="preserve"> with life, </w:t>
      </w:r>
    </w:p>
    <w:p w:rsidR="00BF2B6C" w:rsidRPr="00BF2B6C" w:rsidRDefault="00BF2B6C" w:rsidP="00BF2B6C">
      <w:pPr>
        <w:spacing w:after="0"/>
        <w:ind w:left="1440"/>
        <w:rPr>
          <w:rFonts w:ascii="Arial" w:hAnsi="Arial" w:cs="Arial"/>
          <w:i/>
        </w:rPr>
      </w:pPr>
      <w:r w:rsidRPr="00BF2B6C">
        <w:rPr>
          <w:rFonts w:ascii="Arial" w:hAnsi="Arial" w:cs="Arial"/>
          <w:i/>
        </w:rPr>
        <w:t>Well advanced shal</w:t>
      </w:r>
      <w:r w:rsidR="008D14E3">
        <w:rPr>
          <w:rFonts w:ascii="Arial" w:hAnsi="Arial" w:cs="Arial"/>
          <w:i/>
        </w:rPr>
        <w:t>l</w:t>
      </w:r>
      <w:r w:rsidRPr="00BF2B6C">
        <w:rPr>
          <w:rFonts w:ascii="Arial" w:hAnsi="Arial" w:cs="Arial"/>
          <w:i/>
        </w:rPr>
        <w:t xml:space="preserve"> thou bee. </w:t>
      </w:r>
    </w:p>
    <w:p w:rsidR="00BF2B6C" w:rsidRPr="00BF2B6C" w:rsidRDefault="00BF2B6C" w:rsidP="00BF2B6C">
      <w:pPr>
        <w:spacing w:after="0"/>
        <w:ind w:left="1440"/>
        <w:rPr>
          <w:rFonts w:ascii="Arial" w:hAnsi="Arial" w:cs="Arial"/>
          <w:i/>
        </w:rPr>
      </w:pPr>
    </w:p>
    <w:p w:rsidR="00BF2B6C" w:rsidRPr="00BF2B6C" w:rsidRDefault="00BF2B6C" w:rsidP="00BF2B6C">
      <w:pPr>
        <w:spacing w:after="0"/>
        <w:ind w:left="1440"/>
        <w:rPr>
          <w:rFonts w:ascii="Arial" w:hAnsi="Arial" w:cs="Arial"/>
          <w:i/>
        </w:rPr>
      </w:pPr>
      <w:r w:rsidRPr="00BF2B6C">
        <w:rPr>
          <w:rFonts w:ascii="Arial" w:hAnsi="Arial" w:cs="Arial"/>
          <w:i/>
        </w:rPr>
        <w:t xml:space="preserve">Come you hither, my nine good </w:t>
      </w:r>
      <w:proofErr w:type="spellStart"/>
      <w:r w:rsidRPr="00BF2B6C">
        <w:rPr>
          <w:rFonts w:ascii="Arial" w:hAnsi="Arial" w:cs="Arial"/>
          <w:i/>
        </w:rPr>
        <w:t>sonnes</w:t>
      </w:r>
      <w:proofErr w:type="spellEnd"/>
      <w:r w:rsidRPr="00BF2B6C">
        <w:rPr>
          <w:rFonts w:ascii="Arial" w:hAnsi="Arial" w:cs="Arial"/>
          <w:i/>
        </w:rPr>
        <w:t xml:space="preserve">, </w:t>
      </w:r>
    </w:p>
    <w:p w:rsidR="00BF2B6C" w:rsidRPr="00BF2B6C" w:rsidRDefault="00BF2B6C" w:rsidP="00BF2B6C">
      <w:pPr>
        <w:spacing w:after="0"/>
        <w:ind w:left="1440"/>
        <w:rPr>
          <w:rFonts w:ascii="Arial" w:hAnsi="Arial" w:cs="Arial"/>
          <w:i/>
        </w:rPr>
      </w:pPr>
      <w:r w:rsidRPr="00BF2B6C">
        <w:rPr>
          <w:rFonts w:ascii="Arial" w:hAnsi="Arial" w:cs="Arial"/>
          <w:i/>
        </w:rPr>
        <w:t xml:space="preserve">Gallant men I </w:t>
      </w:r>
      <w:proofErr w:type="spellStart"/>
      <w:r w:rsidRPr="00BF2B6C">
        <w:rPr>
          <w:rFonts w:ascii="Arial" w:hAnsi="Arial" w:cs="Arial"/>
          <w:i/>
        </w:rPr>
        <w:t>trowe</w:t>
      </w:r>
      <w:proofErr w:type="spellEnd"/>
      <w:r w:rsidRPr="00BF2B6C">
        <w:rPr>
          <w:rFonts w:ascii="Arial" w:hAnsi="Arial" w:cs="Arial"/>
          <w:i/>
        </w:rPr>
        <w:t xml:space="preserve"> you bee: </w:t>
      </w:r>
    </w:p>
    <w:p w:rsidR="00BF2B6C" w:rsidRPr="00BF2B6C" w:rsidRDefault="00BF2B6C" w:rsidP="00BF2B6C">
      <w:pPr>
        <w:spacing w:after="0"/>
        <w:ind w:left="1440"/>
        <w:rPr>
          <w:rFonts w:ascii="Arial" w:hAnsi="Arial" w:cs="Arial"/>
          <w:i/>
        </w:rPr>
      </w:pPr>
      <w:r w:rsidRPr="00BF2B6C">
        <w:rPr>
          <w:rFonts w:ascii="Arial" w:hAnsi="Arial" w:cs="Arial"/>
          <w:i/>
        </w:rPr>
        <w:t xml:space="preserve">How many of you, my children </w:t>
      </w:r>
      <w:proofErr w:type="spellStart"/>
      <w:r w:rsidRPr="00BF2B6C">
        <w:rPr>
          <w:rFonts w:ascii="Arial" w:hAnsi="Arial" w:cs="Arial"/>
          <w:i/>
        </w:rPr>
        <w:t>deare</w:t>
      </w:r>
      <w:proofErr w:type="spellEnd"/>
      <w:r w:rsidRPr="00BF2B6C">
        <w:rPr>
          <w:rFonts w:ascii="Arial" w:hAnsi="Arial" w:cs="Arial"/>
          <w:i/>
        </w:rPr>
        <w:t xml:space="preserve">, </w:t>
      </w:r>
    </w:p>
    <w:p w:rsidR="00BF2B6C" w:rsidRPr="00BF2B6C" w:rsidRDefault="00BF2B6C" w:rsidP="00BF2B6C">
      <w:pPr>
        <w:spacing w:after="0"/>
        <w:ind w:left="1440"/>
        <w:rPr>
          <w:rFonts w:ascii="Arial" w:hAnsi="Arial" w:cs="Arial"/>
          <w:i/>
        </w:rPr>
      </w:pPr>
      <w:r w:rsidRPr="00BF2B6C">
        <w:rPr>
          <w:rFonts w:ascii="Arial" w:hAnsi="Arial" w:cs="Arial"/>
          <w:i/>
        </w:rPr>
        <w:t xml:space="preserve">Will stand by that good </w:t>
      </w:r>
      <w:proofErr w:type="spellStart"/>
      <w:r w:rsidRPr="00BF2B6C">
        <w:rPr>
          <w:rFonts w:ascii="Arial" w:hAnsi="Arial" w:cs="Arial"/>
          <w:i/>
        </w:rPr>
        <w:t>erle</w:t>
      </w:r>
      <w:proofErr w:type="spellEnd"/>
      <w:r w:rsidRPr="00BF2B6C">
        <w:rPr>
          <w:rFonts w:ascii="Arial" w:hAnsi="Arial" w:cs="Arial"/>
          <w:i/>
        </w:rPr>
        <w:t xml:space="preserve"> and </w:t>
      </w:r>
      <w:proofErr w:type="spellStart"/>
      <w:r w:rsidRPr="00BF2B6C">
        <w:rPr>
          <w:rFonts w:ascii="Arial" w:hAnsi="Arial" w:cs="Arial"/>
          <w:i/>
        </w:rPr>
        <w:t>mee</w:t>
      </w:r>
      <w:proofErr w:type="spellEnd"/>
      <w:r w:rsidRPr="00BF2B6C">
        <w:rPr>
          <w:rFonts w:ascii="Arial" w:hAnsi="Arial" w:cs="Arial"/>
          <w:i/>
        </w:rPr>
        <w:t xml:space="preserve">?" </w:t>
      </w:r>
    </w:p>
    <w:p w:rsidR="00BF2B6C" w:rsidRPr="00BF2B6C" w:rsidRDefault="00BF2B6C" w:rsidP="00BF2B6C">
      <w:pPr>
        <w:spacing w:after="0"/>
        <w:ind w:left="1440"/>
        <w:rPr>
          <w:rFonts w:ascii="Arial" w:hAnsi="Arial" w:cs="Arial"/>
          <w:i/>
        </w:rPr>
      </w:pPr>
    </w:p>
    <w:p w:rsidR="00BF2B6C" w:rsidRPr="00BF2B6C" w:rsidRDefault="00BF2B6C" w:rsidP="00BF2B6C">
      <w:pPr>
        <w:spacing w:after="0"/>
        <w:ind w:left="1440"/>
        <w:rPr>
          <w:rFonts w:ascii="Arial" w:hAnsi="Arial" w:cs="Arial"/>
          <w:i/>
        </w:rPr>
      </w:pPr>
      <w:r w:rsidRPr="00BF2B6C">
        <w:rPr>
          <w:rFonts w:ascii="Arial" w:hAnsi="Arial" w:cs="Arial"/>
          <w:i/>
        </w:rPr>
        <w:t xml:space="preserve">Eight of them did answer make, </w:t>
      </w:r>
    </w:p>
    <w:p w:rsidR="00BF2B6C" w:rsidRPr="00BF2B6C" w:rsidRDefault="00BF2B6C" w:rsidP="00BF2B6C">
      <w:pPr>
        <w:spacing w:after="0"/>
        <w:ind w:left="1440"/>
        <w:rPr>
          <w:rFonts w:ascii="Arial" w:hAnsi="Arial" w:cs="Arial"/>
          <w:i/>
        </w:rPr>
      </w:pPr>
      <w:r w:rsidRPr="00BF2B6C">
        <w:rPr>
          <w:rFonts w:ascii="Arial" w:hAnsi="Arial" w:cs="Arial"/>
          <w:i/>
        </w:rPr>
        <w:t xml:space="preserve">Eight of them </w:t>
      </w:r>
      <w:proofErr w:type="spellStart"/>
      <w:r w:rsidRPr="00BF2B6C">
        <w:rPr>
          <w:rFonts w:ascii="Arial" w:hAnsi="Arial" w:cs="Arial"/>
          <w:i/>
        </w:rPr>
        <w:t>spake</w:t>
      </w:r>
      <w:proofErr w:type="spellEnd"/>
      <w:r w:rsidRPr="00BF2B6C">
        <w:rPr>
          <w:rFonts w:ascii="Arial" w:hAnsi="Arial" w:cs="Arial"/>
          <w:i/>
        </w:rPr>
        <w:t xml:space="preserve"> </w:t>
      </w:r>
      <w:proofErr w:type="spellStart"/>
      <w:r w:rsidRPr="00BF2B6C">
        <w:rPr>
          <w:rFonts w:ascii="Arial" w:hAnsi="Arial" w:cs="Arial"/>
          <w:i/>
        </w:rPr>
        <w:t>hastilie</w:t>
      </w:r>
      <w:proofErr w:type="spellEnd"/>
      <w:r w:rsidRPr="00BF2B6C">
        <w:rPr>
          <w:rFonts w:ascii="Arial" w:hAnsi="Arial" w:cs="Arial"/>
          <w:i/>
        </w:rPr>
        <w:t xml:space="preserve">, </w:t>
      </w:r>
    </w:p>
    <w:p w:rsidR="00BF2B6C" w:rsidRPr="00BF2B6C" w:rsidRDefault="00BF2B6C" w:rsidP="00BF2B6C">
      <w:pPr>
        <w:spacing w:after="0"/>
        <w:ind w:left="1440"/>
        <w:rPr>
          <w:rFonts w:ascii="Arial" w:hAnsi="Arial" w:cs="Arial"/>
          <w:i/>
        </w:rPr>
      </w:pPr>
      <w:r w:rsidRPr="00BF2B6C">
        <w:rPr>
          <w:rFonts w:ascii="Arial" w:hAnsi="Arial" w:cs="Arial"/>
          <w:i/>
        </w:rPr>
        <w:t xml:space="preserve">"O father, till the </w:t>
      </w:r>
      <w:proofErr w:type="spellStart"/>
      <w:r w:rsidRPr="00BF2B6C">
        <w:rPr>
          <w:rFonts w:ascii="Arial" w:hAnsi="Arial" w:cs="Arial"/>
          <w:i/>
        </w:rPr>
        <w:t>daye</w:t>
      </w:r>
      <w:proofErr w:type="spellEnd"/>
      <w:r w:rsidRPr="00BF2B6C">
        <w:rPr>
          <w:rFonts w:ascii="Arial" w:hAnsi="Arial" w:cs="Arial"/>
          <w:i/>
        </w:rPr>
        <w:t xml:space="preserve"> we dye </w:t>
      </w:r>
    </w:p>
    <w:p w:rsidR="00BF2B6C" w:rsidRPr="00BF2B6C" w:rsidRDefault="00BF2B6C" w:rsidP="00BF2B6C">
      <w:pPr>
        <w:spacing w:after="0"/>
        <w:ind w:left="1440"/>
        <w:rPr>
          <w:rFonts w:ascii="Arial" w:hAnsi="Arial" w:cs="Arial"/>
          <w:i/>
        </w:rPr>
      </w:pPr>
      <w:r w:rsidRPr="00BF2B6C">
        <w:rPr>
          <w:rFonts w:ascii="Arial" w:hAnsi="Arial" w:cs="Arial"/>
          <w:i/>
        </w:rPr>
        <w:t xml:space="preserve">We'll stand by that good </w:t>
      </w:r>
      <w:proofErr w:type="spellStart"/>
      <w:r w:rsidRPr="00BF2B6C">
        <w:rPr>
          <w:rFonts w:ascii="Arial" w:hAnsi="Arial" w:cs="Arial"/>
          <w:i/>
        </w:rPr>
        <w:t>erle</w:t>
      </w:r>
      <w:proofErr w:type="spellEnd"/>
      <w:r w:rsidRPr="00BF2B6C">
        <w:rPr>
          <w:rFonts w:ascii="Arial" w:hAnsi="Arial" w:cs="Arial"/>
          <w:i/>
        </w:rPr>
        <w:t xml:space="preserve"> and thee." </w:t>
      </w:r>
    </w:p>
    <w:p w:rsidR="00BF2B6C" w:rsidRPr="00BF2B6C" w:rsidRDefault="00BF2B6C" w:rsidP="00BF2B6C">
      <w:pPr>
        <w:spacing w:after="0"/>
        <w:ind w:left="1440"/>
        <w:rPr>
          <w:rFonts w:ascii="Arial" w:hAnsi="Arial" w:cs="Arial"/>
          <w:i/>
        </w:rPr>
      </w:pPr>
    </w:p>
    <w:p w:rsidR="00BF2B6C" w:rsidRPr="00BF2B6C" w:rsidRDefault="00BF2B6C" w:rsidP="00BF2B6C">
      <w:pPr>
        <w:spacing w:after="0"/>
        <w:ind w:left="1440"/>
        <w:rPr>
          <w:rFonts w:ascii="Arial" w:hAnsi="Arial" w:cs="Arial"/>
          <w:i/>
        </w:rPr>
      </w:pPr>
      <w:r w:rsidRPr="00BF2B6C">
        <w:rPr>
          <w:rFonts w:ascii="Arial" w:hAnsi="Arial" w:cs="Arial"/>
          <w:i/>
        </w:rPr>
        <w:t xml:space="preserve">"Gramercy now, my children </w:t>
      </w:r>
      <w:proofErr w:type="spellStart"/>
      <w:r w:rsidRPr="00BF2B6C">
        <w:rPr>
          <w:rFonts w:ascii="Arial" w:hAnsi="Arial" w:cs="Arial"/>
          <w:i/>
        </w:rPr>
        <w:t>deare</w:t>
      </w:r>
      <w:proofErr w:type="spellEnd"/>
      <w:r w:rsidRPr="00BF2B6C">
        <w:rPr>
          <w:rFonts w:ascii="Arial" w:hAnsi="Arial" w:cs="Arial"/>
          <w:i/>
        </w:rPr>
        <w:t xml:space="preserve">, </w:t>
      </w:r>
    </w:p>
    <w:p w:rsidR="00BF2B6C" w:rsidRPr="00BF2B6C" w:rsidRDefault="00BF2B6C" w:rsidP="00BF2B6C">
      <w:pPr>
        <w:spacing w:after="0"/>
        <w:ind w:left="1440"/>
        <w:rPr>
          <w:rFonts w:ascii="Arial" w:hAnsi="Arial" w:cs="Arial"/>
          <w:i/>
        </w:rPr>
      </w:pPr>
      <w:r w:rsidRPr="00BF2B6C">
        <w:rPr>
          <w:rFonts w:ascii="Arial" w:hAnsi="Arial" w:cs="Arial"/>
          <w:i/>
        </w:rPr>
        <w:t xml:space="preserve">You </w:t>
      </w:r>
      <w:proofErr w:type="spellStart"/>
      <w:r w:rsidRPr="00BF2B6C">
        <w:rPr>
          <w:rFonts w:ascii="Arial" w:hAnsi="Arial" w:cs="Arial"/>
          <w:i/>
        </w:rPr>
        <w:t>showe</w:t>
      </w:r>
      <w:proofErr w:type="spellEnd"/>
      <w:r w:rsidRPr="00BF2B6C">
        <w:rPr>
          <w:rFonts w:ascii="Arial" w:hAnsi="Arial" w:cs="Arial"/>
          <w:i/>
        </w:rPr>
        <w:t xml:space="preserve"> yourselves right bold and brave </w:t>
      </w:r>
    </w:p>
    <w:p w:rsidR="00BF2B6C" w:rsidRPr="00BF2B6C" w:rsidRDefault="00BF2B6C" w:rsidP="00BF2B6C">
      <w:pPr>
        <w:spacing w:after="0"/>
        <w:ind w:left="1440"/>
        <w:rPr>
          <w:rFonts w:ascii="Arial" w:hAnsi="Arial" w:cs="Arial"/>
          <w:i/>
        </w:rPr>
      </w:pPr>
      <w:r w:rsidRPr="00BF2B6C">
        <w:rPr>
          <w:rFonts w:ascii="Arial" w:hAnsi="Arial" w:cs="Arial"/>
          <w:i/>
        </w:rPr>
        <w:t>And whether</w:t>
      </w:r>
      <w:r w:rsidR="008D14E3">
        <w:rPr>
          <w:rFonts w:ascii="Arial" w:hAnsi="Arial" w:cs="Arial"/>
          <w:i/>
        </w:rPr>
        <w:t xml:space="preserve"> </w:t>
      </w:r>
      <w:proofErr w:type="spellStart"/>
      <w:r w:rsidRPr="00BF2B6C">
        <w:rPr>
          <w:rFonts w:ascii="Arial" w:hAnsi="Arial" w:cs="Arial"/>
          <w:i/>
        </w:rPr>
        <w:t>soe'er</w:t>
      </w:r>
      <w:proofErr w:type="spellEnd"/>
      <w:r w:rsidRPr="00BF2B6C">
        <w:rPr>
          <w:rFonts w:ascii="Arial" w:hAnsi="Arial" w:cs="Arial"/>
          <w:i/>
        </w:rPr>
        <w:t xml:space="preserve"> live or dye, </w:t>
      </w:r>
    </w:p>
    <w:p w:rsidR="00BF2B6C" w:rsidRPr="00BF2B6C" w:rsidRDefault="00BF2B6C" w:rsidP="00BF2B6C">
      <w:pPr>
        <w:spacing w:after="0"/>
        <w:ind w:left="1440"/>
        <w:rPr>
          <w:rFonts w:ascii="Arial" w:hAnsi="Arial" w:cs="Arial"/>
          <w:i/>
        </w:rPr>
      </w:pPr>
      <w:r w:rsidRPr="00BF2B6C">
        <w:rPr>
          <w:rFonts w:ascii="Arial" w:hAnsi="Arial" w:cs="Arial"/>
          <w:i/>
        </w:rPr>
        <w:t xml:space="preserve">A fathers blessing you shall have. </w:t>
      </w:r>
    </w:p>
    <w:p w:rsidR="00BF2B6C" w:rsidRDefault="00BF2B6C" w:rsidP="00BF2B6C">
      <w:pPr>
        <w:spacing w:after="0" w:line="240" w:lineRule="auto"/>
        <w:ind w:left="1440"/>
        <w:rPr>
          <w:rFonts w:ascii="Arial" w:hAnsi="Arial" w:cs="Arial"/>
          <w:i/>
        </w:rPr>
      </w:pPr>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But what </w:t>
      </w:r>
      <w:proofErr w:type="spellStart"/>
      <w:r w:rsidRPr="00501B87">
        <w:rPr>
          <w:rFonts w:ascii="Arial" w:hAnsi="Arial" w:cs="Arial"/>
          <w:i/>
        </w:rPr>
        <w:t>sayest</w:t>
      </w:r>
      <w:proofErr w:type="spellEnd"/>
      <w:r w:rsidRPr="00501B87">
        <w:rPr>
          <w:rFonts w:ascii="Arial" w:hAnsi="Arial" w:cs="Arial"/>
          <w:i/>
        </w:rPr>
        <w:t xml:space="preserve"> thou, O Francis Norton</w:t>
      </w:r>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Thou art my eldest </w:t>
      </w:r>
      <w:proofErr w:type="spellStart"/>
      <w:r w:rsidRPr="00501B87">
        <w:rPr>
          <w:rFonts w:ascii="Arial" w:hAnsi="Arial" w:cs="Arial"/>
          <w:i/>
        </w:rPr>
        <w:t>sonn</w:t>
      </w:r>
      <w:proofErr w:type="spellEnd"/>
      <w:r w:rsidRPr="00501B87">
        <w:rPr>
          <w:rFonts w:ascii="Arial" w:hAnsi="Arial" w:cs="Arial"/>
          <w:i/>
        </w:rPr>
        <w:t xml:space="preserve"> and heir</w:t>
      </w:r>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Somewhat </w:t>
      </w:r>
      <w:proofErr w:type="spellStart"/>
      <w:r w:rsidRPr="00501B87">
        <w:rPr>
          <w:rFonts w:ascii="Arial" w:hAnsi="Arial" w:cs="Arial"/>
          <w:i/>
        </w:rPr>
        <w:t>lyes</w:t>
      </w:r>
      <w:proofErr w:type="spellEnd"/>
      <w:r w:rsidRPr="00501B87">
        <w:rPr>
          <w:rFonts w:ascii="Arial" w:hAnsi="Arial" w:cs="Arial"/>
          <w:i/>
        </w:rPr>
        <w:t xml:space="preserve"> brooding in thy breast</w:t>
      </w:r>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Whatever it bee, to </w:t>
      </w:r>
      <w:proofErr w:type="spellStart"/>
      <w:r w:rsidRPr="00501B87">
        <w:rPr>
          <w:rFonts w:ascii="Arial" w:hAnsi="Arial" w:cs="Arial"/>
          <w:i/>
        </w:rPr>
        <w:t>mee</w:t>
      </w:r>
      <w:proofErr w:type="spellEnd"/>
      <w:r w:rsidRPr="00501B87">
        <w:rPr>
          <w:rFonts w:ascii="Arial" w:hAnsi="Arial" w:cs="Arial"/>
          <w:i/>
        </w:rPr>
        <w:t xml:space="preserve"> declare.</w:t>
      </w:r>
    </w:p>
    <w:p w:rsidR="00BF2B6C" w:rsidRPr="00501B87" w:rsidRDefault="00BF2B6C" w:rsidP="00BF2B6C">
      <w:pPr>
        <w:spacing w:after="0" w:line="240" w:lineRule="auto"/>
        <w:ind w:left="1440"/>
        <w:rPr>
          <w:rFonts w:ascii="Arial" w:hAnsi="Arial" w:cs="Arial"/>
          <w:i/>
        </w:rPr>
      </w:pPr>
    </w:p>
    <w:p w:rsidR="00BF2B6C" w:rsidRPr="00501B87" w:rsidRDefault="00BF2B6C" w:rsidP="00BF2B6C">
      <w:pPr>
        <w:spacing w:after="0" w:line="240" w:lineRule="auto"/>
        <w:ind w:left="1440"/>
        <w:rPr>
          <w:rFonts w:ascii="Arial" w:hAnsi="Arial" w:cs="Arial"/>
          <w:i/>
        </w:rPr>
      </w:pPr>
      <w:r w:rsidRPr="00501B87">
        <w:rPr>
          <w:rFonts w:ascii="Arial" w:hAnsi="Arial" w:cs="Arial"/>
          <w:i/>
        </w:rPr>
        <w:t>Father, you are an aged man</w:t>
      </w:r>
    </w:p>
    <w:p w:rsidR="00BF2B6C" w:rsidRPr="00501B87" w:rsidRDefault="00BF2B6C" w:rsidP="00BF2B6C">
      <w:pPr>
        <w:spacing w:after="0" w:line="240" w:lineRule="auto"/>
        <w:ind w:left="1440"/>
        <w:rPr>
          <w:rFonts w:ascii="Arial" w:hAnsi="Arial" w:cs="Arial"/>
          <w:i/>
        </w:rPr>
      </w:pPr>
      <w:r w:rsidRPr="00501B87">
        <w:rPr>
          <w:rFonts w:ascii="Arial" w:hAnsi="Arial" w:cs="Arial"/>
          <w:i/>
        </w:rPr>
        <w:t>Your head is white, your beard is grey</w:t>
      </w:r>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It were a shame at these your </w:t>
      </w:r>
      <w:proofErr w:type="spellStart"/>
      <w:r w:rsidRPr="00501B87">
        <w:rPr>
          <w:rFonts w:ascii="Arial" w:hAnsi="Arial" w:cs="Arial"/>
          <w:i/>
        </w:rPr>
        <w:t>yeares</w:t>
      </w:r>
      <w:proofErr w:type="spellEnd"/>
    </w:p>
    <w:p w:rsidR="00BF2B6C" w:rsidRPr="00501B87" w:rsidRDefault="00BF2B6C" w:rsidP="00BF2B6C">
      <w:pPr>
        <w:spacing w:after="0" w:line="240" w:lineRule="auto"/>
        <w:ind w:left="1440"/>
        <w:rPr>
          <w:rFonts w:ascii="Arial" w:hAnsi="Arial" w:cs="Arial"/>
          <w:i/>
        </w:rPr>
      </w:pPr>
      <w:r w:rsidRPr="00501B87">
        <w:rPr>
          <w:rFonts w:ascii="Arial" w:hAnsi="Arial" w:cs="Arial"/>
          <w:i/>
        </w:rPr>
        <w:t>For you to ryes in such a fray.</w:t>
      </w:r>
    </w:p>
    <w:p w:rsidR="00BF2B6C" w:rsidRPr="00501B87" w:rsidRDefault="00BF2B6C" w:rsidP="00BF2B6C">
      <w:pPr>
        <w:spacing w:after="0" w:line="240" w:lineRule="auto"/>
        <w:ind w:left="1440"/>
        <w:rPr>
          <w:rFonts w:ascii="Arial" w:hAnsi="Arial" w:cs="Arial"/>
          <w:i/>
        </w:rPr>
      </w:pPr>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Now </w:t>
      </w:r>
      <w:proofErr w:type="spellStart"/>
      <w:r w:rsidRPr="00501B87">
        <w:rPr>
          <w:rFonts w:ascii="Arial" w:hAnsi="Arial" w:cs="Arial"/>
          <w:i/>
        </w:rPr>
        <w:t>fye</w:t>
      </w:r>
      <w:proofErr w:type="spellEnd"/>
      <w:r w:rsidRPr="00501B87">
        <w:rPr>
          <w:rFonts w:ascii="Arial" w:hAnsi="Arial" w:cs="Arial"/>
          <w:i/>
        </w:rPr>
        <w:t xml:space="preserve"> upon the coward Francis</w:t>
      </w:r>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Thou never learned this of </w:t>
      </w:r>
      <w:proofErr w:type="spellStart"/>
      <w:r w:rsidRPr="00501B87">
        <w:rPr>
          <w:rFonts w:ascii="Arial" w:hAnsi="Arial" w:cs="Arial"/>
          <w:i/>
        </w:rPr>
        <w:t>mee</w:t>
      </w:r>
      <w:proofErr w:type="spellEnd"/>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When thou </w:t>
      </w:r>
      <w:proofErr w:type="spellStart"/>
      <w:r w:rsidRPr="00501B87">
        <w:rPr>
          <w:rFonts w:ascii="Arial" w:hAnsi="Arial" w:cs="Arial"/>
          <w:i/>
        </w:rPr>
        <w:t>wert</w:t>
      </w:r>
      <w:proofErr w:type="spellEnd"/>
      <w:r w:rsidRPr="00501B87">
        <w:rPr>
          <w:rFonts w:ascii="Arial" w:hAnsi="Arial" w:cs="Arial"/>
          <w:i/>
        </w:rPr>
        <w:t xml:space="preserve"> young and tender of age</w:t>
      </w:r>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Why did I make </w:t>
      </w:r>
      <w:proofErr w:type="spellStart"/>
      <w:r w:rsidRPr="00501B87">
        <w:rPr>
          <w:rFonts w:ascii="Arial" w:hAnsi="Arial" w:cs="Arial"/>
          <w:i/>
        </w:rPr>
        <w:t>soe</w:t>
      </w:r>
      <w:proofErr w:type="spellEnd"/>
      <w:r w:rsidRPr="00501B87">
        <w:rPr>
          <w:rFonts w:ascii="Arial" w:hAnsi="Arial" w:cs="Arial"/>
          <w:i/>
        </w:rPr>
        <w:t xml:space="preserve"> much of thee?</w:t>
      </w:r>
    </w:p>
    <w:p w:rsidR="00BF2B6C" w:rsidRPr="00501B87" w:rsidRDefault="00BF2B6C" w:rsidP="00BF2B6C">
      <w:pPr>
        <w:spacing w:after="0" w:line="240" w:lineRule="auto"/>
        <w:ind w:left="1440"/>
        <w:rPr>
          <w:rFonts w:ascii="Arial" w:hAnsi="Arial" w:cs="Arial"/>
          <w:i/>
        </w:rPr>
      </w:pPr>
    </w:p>
    <w:p w:rsidR="00BF2B6C" w:rsidRPr="00501B87" w:rsidRDefault="00BF2B6C" w:rsidP="00BF2B6C">
      <w:pPr>
        <w:spacing w:after="0" w:line="240" w:lineRule="auto"/>
        <w:ind w:left="1440"/>
        <w:rPr>
          <w:rFonts w:ascii="Arial" w:hAnsi="Arial" w:cs="Arial"/>
          <w:i/>
        </w:rPr>
      </w:pPr>
      <w:r w:rsidRPr="00501B87">
        <w:rPr>
          <w:rFonts w:ascii="Arial" w:hAnsi="Arial" w:cs="Arial"/>
          <w:i/>
        </w:rPr>
        <w:t>But father I will wend with you</w:t>
      </w:r>
    </w:p>
    <w:p w:rsidR="00BF2B6C" w:rsidRPr="00501B87" w:rsidRDefault="00BF2B6C" w:rsidP="00BF2B6C">
      <w:pPr>
        <w:spacing w:after="0" w:line="240" w:lineRule="auto"/>
        <w:ind w:left="1440"/>
        <w:rPr>
          <w:rFonts w:ascii="Arial" w:hAnsi="Arial" w:cs="Arial"/>
          <w:i/>
        </w:rPr>
      </w:pPr>
      <w:proofErr w:type="spellStart"/>
      <w:r w:rsidRPr="00501B87">
        <w:rPr>
          <w:rFonts w:ascii="Arial" w:hAnsi="Arial" w:cs="Arial"/>
          <w:i/>
        </w:rPr>
        <w:t>Unarm'd</w:t>
      </w:r>
      <w:proofErr w:type="spellEnd"/>
      <w:r w:rsidRPr="00501B87">
        <w:rPr>
          <w:rFonts w:ascii="Arial" w:hAnsi="Arial" w:cs="Arial"/>
          <w:i/>
        </w:rPr>
        <w:t xml:space="preserve"> and naked will I bee</w:t>
      </w:r>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And he that strikes against the </w:t>
      </w:r>
      <w:proofErr w:type="spellStart"/>
      <w:r w:rsidRPr="00501B87">
        <w:rPr>
          <w:rFonts w:ascii="Arial" w:hAnsi="Arial" w:cs="Arial"/>
          <w:i/>
        </w:rPr>
        <w:t>crowne</w:t>
      </w:r>
      <w:proofErr w:type="spellEnd"/>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Ever ill death may he </w:t>
      </w:r>
      <w:proofErr w:type="spellStart"/>
      <w:r w:rsidRPr="00501B87">
        <w:rPr>
          <w:rFonts w:ascii="Arial" w:hAnsi="Arial" w:cs="Arial"/>
          <w:i/>
        </w:rPr>
        <w:t>dee</w:t>
      </w:r>
      <w:proofErr w:type="spellEnd"/>
      <w:r w:rsidRPr="00501B87">
        <w:rPr>
          <w:rFonts w:ascii="Arial" w:hAnsi="Arial" w:cs="Arial"/>
          <w:i/>
        </w:rPr>
        <w:t>.</w:t>
      </w:r>
    </w:p>
    <w:p w:rsidR="00BF2B6C" w:rsidRPr="00501B87" w:rsidRDefault="00BF2B6C" w:rsidP="00BF2B6C">
      <w:pPr>
        <w:spacing w:after="0" w:line="240" w:lineRule="auto"/>
        <w:ind w:left="1440"/>
        <w:rPr>
          <w:rFonts w:ascii="Arial" w:hAnsi="Arial" w:cs="Arial"/>
          <w:i/>
        </w:rPr>
      </w:pPr>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Then rose that reverend </w:t>
      </w:r>
      <w:proofErr w:type="spellStart"/>
      <w:r w:rsidRPr="00501B87">
        <w:rPr>
          <w:rFonts w:ascii="Arial" w:hAnsi="Arial" w:cs="Arial"/>
          <w:i/>
        </w:rPr>
        <w:t>genteman</w:t>
      </w:r>
      <w:proofErr w:type="spellEnd"/>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And with him came a </w:t>
      </w:r>
      <w:proofErr w:type="spellStart"/>
      <w:r w:rsidRPr="00501B87">
        <w:rPr>
          <w:rFonts w:ascii="Arial" w:hAnsi="Arial" w:cs="Arial"/>
          <w:i/>
        </w:rPr>
        <w:t>goodlye</w:t>
      </w:r>
      <w:proofErr w:type="spellEnd"/>
      <w:r w:rsidRPr="00501B87">
        <w:rPr>
          <w:rFonts w:ascii="Arial" w:hAnsi="Arial" w:cs="Arial"/>
          <w:i/>
        </w:rPr>
        <w:t xml:space="preserve"> band</w:t>
      </w:r>
    </w:p>
    <w:p w:rsidR="00BF2B6C" w:rsidRPr="00501B87" w:rsidRDefault="00BF2B6C" w:rsidP="00BF2B6C">
      <w:pPr>
        <w:spacing w:after="0" w:line="240" w:lineRule="auto"/>
        <w:ind w:left="1440"/>
        <w:rPr>
          <w:rFonts w:ascii="Arial" w:hAnsi="Arial" w:cs="Arial"/>
          <w:i/>
        </w:rPr>
      </w:pPr>
      <w:r w:rsidRPr="00501B87">
        <w:rPr>
          <w:rFonts w:ascii="Arial" w:hAnsi="Arial" w:cs="Arial"/>
          <w:i/>
        </w:rPr>
        <w:t xml:space="preserve">To join with the brave </w:t>
      </w:r>
      <w:proofErr w:type="spellStart"/>
      <w:r w:rsidRPr="00501B87">
        <w:rPr>
          <w:rFonts w:ascii="Arial" w:hAnsi="Arial" w:cs="Arial"/>
          <w:i/>
        </w:rPr>
        <w:t>Erle</w:t>
      </w:r>
      <w:proofErr w:type="spellEnd"/>
      <w:r w:rsidRPr="00501B87">
        <w:rPr>
          <w:rFonts w:ascii="Arial" w:hAnsi="Arial" w:cs="Arial"/>
          <w:i/>
        </w:rPr>
        <w:t xml:space="preserve"> Percy</w:t>
      </w:r>
    </w:p>
    <w:p w:rsidR="00BF2B6C" w:rsidRPr="00501B87" w:rsidRDefault="00BF2B6C" w:rsidP="00BF2B6C">
      <w:pPr>
        <w:spacing w:after="0" w:line="240" w:lineRule="auto"/>
        <w:ind w:left="1440"/>
        <w:rPr>
          <w:rFonts w:ascii="Arial" w:hAnsi="Arial" w:cs="Arial"/>
          <w:i/>
        </w:rPr>
      </w:pPr>
      <w:r w:rsidRPr="00501B87">
        <w:rPr>
          <w:rFonts w:ascii="Arial" w:hAnsi="Arial" w:cs="Arial"/>
          <w:i/>
        </w:rPr>
        <w:t>and the flower o' Northumberland.</w:t>
      </w:r>
    </w:p>
    <w:p w:rsidR="007B2628" w:rsidRPr="007B2628" w:rsidRDefault="007B2628" w:rsidP="00177089">
      <w:pPr>
        <w:shd w:val="clear" w:color="auto" w:fill="FFFFFF"/>
        <w:spacing w:before="100" w:beforeAutospacing="1" w:after="100" w:afterAutospacing="1"/>
        <w:rPr>
          <w:rFonts w:ascii="Arial" w:eastAsia="Times New Roman" w:hAnsi="Arial" w:cs="Arial"/>
          <w:sz w:val="24"/>
          <w:szCs w:val="24"/>
          <w:lang w:eastAsia="en-GB"/>
        </w:rPr>
      </w:pPr>
      <w:r w:rsidRPr="007B2628">
        <w:rPr>
          <w:rFonts w:ascii="Arial" w:eastAsia="Times New Roman" w:hAnsi="Arial" w:cs="Arial"/>
          <w:sz w:val="24"/>
          <w:szCs w:val="24"/>
          <w:lang w:eastAsia="en-GB"/>
        </w:rPr>
        <w:t>As Hicks (2004-16) states in his biography of Richard:</w:t>
      </w:r>
    </w:p>
    <w:p w:rsidR="007B2628" w:rsidRPr="00557A07" w:rsidRDefault="00557A07" w:rsidP="00766601">
      <w:pPr>
        <w:shd w:val="clear" w:color="auto" w:fill="FFFFFF"/>
        <w:spacing w:before="100" w:beforeAutospacing="1" w:after="100" w:afterAutospacing="1"/>
        <w:ind w:left="720"/>
        <w:rPr>
          <w:rFonts w:ascii="Arial" w:eastAsia="Times New Roman" w:hAnsi="Arial" w:cs="Arial"/>
          <w:i/>
          <w:sz w:val="24"/>
          <w:szCs w:val="24"/>
          <w:lang w:eastAsia="en-GB"/>
        </w:rPr>
      </w:pPr>
      <w:r>
        <w:rPr>
          <w:rFonts w:ascii="Arial" w:eastAsia="Times New Roman" w:hAnsi="Arial" w:cs="Arial"/>
          <w:i/>
          <w:sz w:val="24"/>
          <w:szCs w:val="24"/>
          <w:lang w:eastAsia="en-GB"/>
        </w:rPr>
        <w:lastRenderedPageBreak/>
        <w:t>'</w:t>
      </w:r>
      <w:r w:rsidR="007B2628" w:rsidRPr="00557A07">
        <w:rPr>
          <w:rFonts w:ascii="Arial" w:eastAsia="Times New Roman" w:hAnsi="Arial" w:cs="Arial"/>
          <w:i/>
          <w:sz w:val="24"/>
          <w:szCs w:val="24"/>
          <w:lang w:eastAsia="en-GB"/>
        </w:rPr>
        <w:t xml:space="preserve">The rising was disastrous for the </w:t>
      </w:r>
      <w:proofErr w:type="spellStart"/>
      <w:r w:rsidR="007B2628" w:rsidRPr="00557A07">
        <w:rPr>
          <w:rFonts w:ascii="Arial" w:eastAsia="Times New Roman" w:hAnsi="Arial" w:cs="Arial"/>
          <w:i/>
          <w:sz w:val="24"/>
          <w:szCs w:val="24"/>
          <w:lang w:eastAsia="en-GB"/>
        </w:rPr>
        <w:t>Nortons</w:t>
      </w:r>
      <w:proofErr w:type="spellEnd"/>
      <w:r w:rsidR="007B2628" w:rsidRPr="00557A07">
        <w:rPr>
          <w:rFonts w:ascii="Arial" w:eastAsia="Times New Roman" w:hAnsi="Arial" w:cs="Arial"/>
          <w:i/>
          <w:sz w:val="24"/>
          <w:szCs w:val="24"/>
          <w:lang w:eastAsia="en-GB"/>
        </w:rPr>
        <w:t xml:space="preserve">, their friends, and tenants, many of whom were executed, dispossessed, and exiled... Richard Norton, his five sons Francis, George, Christopher, </w:t>
      </w:r>
      <w:proofErr w:type="spellStart"/>
      <w:r w:rsidR="007B2628" w:rsidRPr="00557A07">
        <w:rPr>
          <w:rFonts w:ascii="Arial" w:eastAsia="Times New Roman" w:hAnsi="Arial" w:cs="Arial"/>
          <w:i/>
          <w:sz w:val="24"/>
          <w:szCs w:val="24"/>
          <w:lang w:eastAsia="en-GB"/>
        </w:rPr>
        <w:t>Marmaduke</w:t>
      </w:r>
      <w:proofErr w:type="spellEnd"/>
      <w:r w:rsidR="007B2628" w:rsidRPr="00557A07">
        <w:rPr>
          <w:rFonts w:ascii="Arial" w:eastAsia="Times New Roman" w:hAnsi="Arial" w:cs="Arial"/>
          <w:i/>
          <w:sz w:val="24"/>
          <w:szCs w:val="24"/>
          <w:lang w:eastAsia="en-GB"/>
        </w:rPr>
        <w:t xml:space="preserve"> and Sampson, and his brother Thomas were attainted. Two sons surrendered at once, and soon four </w:t>
      </w:r>
      <w:proofErr w:type="spellStart"/>
      <w:r w:rsidR="007B2628" w:rsidRPr="00557A07">
        <w:rPr>
          <w:rFonts w:ascii="Arial" w:eastAsia="Times New Roman" w:hAnsi="Arial" w:cs="Arial"/>
          <w:i/>
          <w:sz w:val="24"/>
          <w:szCs w:val="24"/>
          <w:lang w:eastAsia="en-GB"/>
        </w:rPr>
        <w:t>Nortons</w:t>
      </w:r>
      <w:proofErr w:type="spellEnd"/>
      <w:r w:rsidR="007B2628" w:rsidRPr="00557A07">
        <w:rPr>
          <w:rFonts w:ascii="Arial" w:eastAsia="Times New Roman" w:hAnsi="Arial" w:cs="Arial"/>
          <w:i/>
          <w:sz w:val="24"/>
          <w:szCs w:val="24"/>
          <w:lang w:eastAsia="en-GB"/>
        </w:rPr>
        <w:t xml:space="preserve"> were in custody. Richard's brother Thomas and son Christopher were executed at </w:t>
      </w:r>
      <w:proofErr w:type="spellStart"/>
      <w:r w:rsidR="007B2628" w:rsidRPr="00557A07">
        <w:rPr>
          <w:rFonts w:ascii="Arial" w:eastAsia="Times New Roman" w:hAnsi="Arial" w:cs="Arial"/>
          <w:i/>
          <w:sz w:val="24"/>
          <w:szCs w:val="24"/>
          <w:lang w:eastAsia="en-GB"/>
        </w:rPr>
        <w:t>Tyburn</w:t>
      </w:r>
      <w:proofErr w:type="spellEnd"/>
      <w:r w:rsidR="007B2628" w:rsidRPr="00557A07">
        <w:rPr>
          <w:rFonts w:ascii="Arial" w:eastAsia="Times New Roman" w:hAnsi="Arial" w:cs="Arial"/>
          <w:i/>
          <w:sz w:val="24"/>
          <w:szCs w:val="24"/>
          <w:lang w:eastAsia="en-GB"/>
        </w:rPr>
        <w:t xml:space="preserve"> on 27 May 1570. </w:t>
      </w:r>
      <w:r w:rsidR="00766601" w:rsidRPr="00557A07">
        <w:rPr>
          <w:rFonts w:ascii="Arial" w:eastAsia="Times New Roman" w:hAnsi="Arial" w:cs="Arial"/>
          <w:i/>
          <w:sz w:val="24"/>
          <w:szCs w:val="24"/>
          <w:lang w:eastAsia="en-GB"/>
        </w:rPr>
        <w:t xml:space="preserve">William and </w:t>
      </w:r>
      <w:proofErr w:type="spellStart"/>
      <w:r w:rsidR="00766601" w:rsidRPr="00557A07">
        <w:rPr>
          <w:rFonts w:ascii="Arial" w:eastAsia="Times New Roman" w:hAnsi="Arial" w:cs="Arial"/>
          <w:i/>
          <w:sz w:val="24"/>
          <w:szCs w:val="24"/>
          <w:lang w:eastAsia="en-GB"/>
        </w:rPr>
        <w:t>Marmaduke</w:t>
      </w:r>
      <w:proofErr w:type="spellEnd"/>
      <w:r w:rsidR="00766601" w:rsidRPr="00557A07">
        <w:rPr>
          <w:rFonts w:ascii="Arial" w:eastAsia="Times New Roman" w:hAnsi="Arial" w:cs="Arial"/>
          <w:i/>
          <w:sz w:val="24"/>
          <w:szCs w:val="24"/>
          <w:lang w:eastAsia="en-GB"/>
        </w:rPr>
        <w:t xml:space="preserve"> were spared and eventually released.</w:t>
      </w:r>
    </w:p>
    <w:p w:rsidR="00B13472" w:rsidRDefault="007B2628" w:rsidP="00766601">
      <w:pPr>
        <w:shd w:val="clear" w:color="auto" w:fill="FFFFFF"/>
        <w:spacing w:before="100" w:beforeAutospacing="1" w:after="100" w:afterAutospacing="1"/>
        <w:ind w:left="720"/>
        <w:rPr>
          <w:rFonts w:ascii="Arial" w:eastAsia="Times New Roman" w:hAnsi="Arial" w:cs="Arial"/>
          <w:i/>
          <w:sz w:val="24"/>
          <w:szCs w:val="24"/>
          <w:lang w:eastAsia="en-GB"/>
        </w:rPr>
      </w:pPr>
      <w:r w:rsidRPr="00557A07">
        <w:rPr>
          <w:rFonts w:ascii="Arial" w:eastAsia="Times New Roman" w:hAnsi="Arial" w:cs="Arial"/>
          <w:i/>
          <w:sz w:val="24"/>
          <w:szCs w:val="24"/>
          <w:lang w:eastAsia="en-GB"/>
        </w:rPr>
        <w:t>Richard himself, Francis, George, and Sampson fled first to Scotland and onwards in 1572–6 to the Low Countries and France, where they were pensioned and whence Francis sought a pardon</w:t>
      </w:r>
      <w:r w:rsidR="00B13472">
        <w:rPr>
          <w:rFonts w:ascii="Arial" w:eastAsia="Times New Roman" w:hAnsi="Arial" w:cs="Arial"/>
          <w:i/>
          <w:sz w:val="24"/>
          <w:szCs w:val="24"/>
          <w:lang w:eastAsia="en-GB"/>
        </w:rPr>
        <w:t>'</w:t>
      </w:r>
      <w:r w:rsidRPr="00557A07">
        <w:rPr>
          <w:rFonts w:ascii="Arial" w:eastAsia="Times New Roman" w:hAnsi="Arial" w:cs="Arial"/>
          <w:i/>
          <w:sz w:val="24"/>
          <w:szCs w:val="24"/>
          <w:lang w:eastAsia="en-GB"/>
        </w:rPr>
        <w:t xml:space="preserve">. </w:t>
      </w:r>
    </w:p>
    <w:p w:rsidR="00B13472" w:rsidRDefault="00B13472" w:rsidP="00177089">
      <w:pPr>
        <w:shd w:val="clear" w:color="auto" w:fill="FFFFFF"/>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There is a poignant account given in a letter from Robert Constable to Sir Ralph Sadler (Clifford, 1809) of a meeting with Richard Norton in Scotland where he had fled after the rebellion. Richard sought information about his sons and wife, sought Constable's help in getting some money sent to him (since he had fled with nothing)</w:t>
      </w:r>
      <w:r w:rsidR="004356F8">
        <w:rPr>
          <w:rFonts w:ascii="Arial" w:eastAsia="Times New Roman" w:hAnsi="Arial" w:cs="Arial"/>
          <w:sz w:val="24"/>
          <w:szCs w:val="24"/>
          <w:lang w:eastAsia="en-GB"/>
        </w:rPr>
        <w:t>,</w:t>
      </w:r>
      <w:r>
        <w:rPr>
          <w:rFonts w:ascii="Arial" w:eastAsia="Times New Roman" w:hAnsi="Arial" w:cs="Arial"/>
          <w:sz w:val="24"/>
          <w:szCs w:val="24"/>
          <w:lang w:eastAsia="en-GB"/>
        </w:rPr>
        <w:t xml:space="preserve"> and asked his advice on what to do and where to flee</w:t>
      </w:r>
      <w:r w:rsidR="003A5C06">
        <w:rPr>
          <w:rFonts w:ascii="Arial" w:eastAsia="Times New Roman" w:hAnsi="Arial" w:cs="Arial"/>
          <w:sz w:val="24"/>
          <w:szCs w:val="24"/>
          <w:lang w:eastAsia="en-GB"/>
        </w:rPr>
        <w:t xml:space="preserve"> next</w:t>
      </w:r>
      <w:r w:rsidR="004356F8">
        <w:rPr>
          <w:rFonts w:ascii="Arial" w:eastAsia="Times New Roman" w:hAnsi="Arial" w:cs="Arial"/>
          <w:sz w:val="24"/>
          <w:szCs w:val="24"/>
          <w:lang w:eastAsia="en-GB"/>
        </w:rPr>
        <w:t xml:space="preserve"> if a pardon was not forthcoming (it wasn't)</w:t>
      </w:r>
      <w:r>
        <w:rPr>
          <w:rFonts w:ascii="Arial" w:eastAsia="Times New Roman" w:hAnsi="Arial" w:cs="Arial"/>
          <w:sz w:val="24"/>
          <w:szCs w:val="24"/>
          <w:lang w:eastAsia="en-GB"/>
        </w:rPr>
        <w:t xml:space="preserve">. </w:t>
      </w:r>
    </w:p>
    <w:p w:rsidR="00766601" w:rsidRPr="00B13472" w:rsidRDefault="00766601" w:rsidP="00177089">
      <w:pPr>
        <w:shd w:val="clear" w:color="auto" w:fill="FFFFFF"/>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Hicks provides further information about the later fate of Richard and his surviving sons:</w:t>
      </w:r>
    </w:p>
    <w:p w:rsidR="007B2628" w:rsidRPr="00557A07" w:rsidRDefault="007B2628" w:rsidP="00766601">
      <w:pPr>
        <w:shd w:val="clear" w:color="auto" w:fill="FFFFFF"/>
        <w:spacing w:before="100" w:beforeAutospacing="1" w:after="100" w:afterAutospacing="1"/>
        <w:ind w:left="720"/>
        <w:rPr>
          <w:rFonts w:ascii="Arial" w:eastAsia="Times New Roman" w:hAnsi="Arial" w:cs="Arial"/>
          <w:i/>
          <w:sz w:val="24"/>
          <w:szCs w:val="24"/>
          <w:lang w:eastAsia="en-GB"/>
        </w:rPr>
      </w:pPr>
      <w:r w:rsidRPr="00557A07">
        <w:rPr>
          <w:rFonts w:ascii="Arial" w:eastAsia="Times New Roman" w:hAnsi="Arial" w:cs="Arial"/>
          <w:i/>
          <w:sz w:val="24"/>
          <w:szCs w:val="24"/>
          <w:lang w:eastAsia="en-GB"/>
        </w:rPr>
        <w:t xml:space="preserve">Sampson died by 1574 and Francis in 1576. Richard and George visited Rome, returning to Paris in 1577 with a recommendation for George from Gregory XIII to Don John of Austria, who passed him on to the </w:t>
      </w:r>
      <w:r w:rsidR="00426228">
        <w:rPr>
          <w:rFonts w:ascii="Arial" w:eastAsia="Times New Roman" w:hAnsi="Arial" w:cs="Arial"/>
          <w:i/>
          <w:sz w:val="24"/>
          <w:szCs w:val="24"/>
          <w:lang w:eastAsia="en-GB"/>
        </w:rPr>
        <w:t>D</w:t>
      </w:r>
      <w:r w:rsidRPr="00557A07">
        <w:rPr>
          <w:rFonts w:ascii="Arial" w:eastAsia="Times New Roman" w:hAnsi="Arial" w:cs="Arial"/>
          <w:i/>
          <w:sz w:val="24"/>
          <w:szCs w:val="24"/>
          <w:lang w:eastAsia="en-GB"/>
        </w:rPr>
        <w:t xml:space="preserve">uke of Guise. Elizabeth Johnson, his daughter was in the Gatehouse prison in 1580 but was with Richard at his death. </w:t>
      </w:r>
    </w:p>
    <w:p w:rsidR="005172C8" w:rsidRDefault="007B2628" w:rsidP="00766601">
      <w:pPr>
        <w:shd w:val="clear" w:color="auto" w:fill="FFFFFF"/>
        <w:spacing w:before="100" w:beforeAutospacing="1" w:after="100" w:afterAutospacing="1"/>
        <w:ind w:left="720"/>
        <w:rPr>
          <w:rFonts w:ascii="Arial" w:eastAsia="Times New Roman" w:hAnsi="Arial" w:cs="Arial"/>
          <w:i/>
          <w:sz w:val="24"/>
          <w:szCs w:val="24"/>
          <w:lang w:eastAsia="en-GB"/>
        </w:rPr>
      </w:pPr>
      <w:r w:rsidRPr="00557A07">
        <w:rPr>
          <w:rFonts w:ascii="Arial" w:eastAsia="Times New Roman" w:hAnsi="Arial" w:cs="Arial"/>
          <w:i/>
          <w:sz w:val="24"/>
          <w:szCs w:val="24"/>
          <w:lang w:eastAsia="en-GB"/>
        </w:rPr>
        <w:t xml:space="preserve">Richard occurs at Brussels in 1577–8 and in France in 1581–4. He plotted endlessly and communicated with relatives, friends, and co-religionists at home, where they were feared and persecuted. George visited Scotland in 1581, Rheims in 1582, and Scotland again in 1584, whence he went as an English agent to Richard in the hope of earning a pardon. Despite reports to the contrary, it was not George who was the very old man captured and wounded by a </w:t>
      </w:r>
      <w:proofErr w:type="spellStart"/>
      <w:r w:rsidRPr="00557A07">
        <w:rPr>
          <w:rFonts w:ascii="Arial" w:eastAsia="Times New Roman" w:hAnsi="Arial" w:cs="Arial"/>
          <w:i/>
          <w:sz w:val="24"/>
          <w:szCs w:val="24"/>
          <w:lang w:eastAsia="en-GB"/>
        </w:rPr>
        <w:t>caliver</w:t>
      </w:r>
      <w:proofErr w:type="spellEnd"/>
      <w:r w:rsidRPr="00557A07">
        <w:rPr>
          <w:rFonts w:ascii="Arial" w:eastAsia="Times New Roman" w:hAnsi="Arial" w:cs="Arial"/>
          <w:i/>
          <w:sz w:val="24"/>
          <w:szCs w:val="24"/>
          <w:lang w:eastAsia="en-GB"/>
        </w:rPr>
        <w:t xml:space="preserve"> blow to the head by English soldiers in Flanders in April 1585; probably it was Richard himself, who died at sea on 9 April,</w:t>
      </w:r>
      <w:r w:rsidR="00557A07" w:rsidRPr="00557A07">
        <w:rPr>
          <w:rFonts w:ascii="Arial" w:eastAsia="Times New Roman" w:hAnsi="Arial" w:cs="Arial"/>
          <w:i/>
          <w:sz w:val="24"/>
          <w:szCs w:val="24"/>
          <w:lang w:eastAsia="en-GB"/>
        </w:rPr>
        <w:t xml:space="preserve"> </w:t>
      </w:r>
      <w:r w:rsidRPr="00557A07">
        <w:rPr>
          <w:rFonts w:ascii="Arial" w:eastAsia="Times New Roman" w:hAnsi="Arial" w:cs="Arial"/>
          <w:i/>
          <w:iCs/>
          <w:sz w:val="24"/>
          <w:szCs w:val="24"/>
          <w:lang w:eastAsia="en-GB"/>
        </w:rPr>
        <w:t>en route</w:t>
      </w:r>
      <w:r w:rsidR="00557A07" w:rsidRPr="00557A07">
        <w:rPr>
          <w:rFonts w:ascii="Arial" w:eastAsia="Times New Roman" w:hAnsi="Arial" w:cs="Arial"/>
          <w:i/>
          <w:iCs/>
          <w:sz w:val="24"/>
          <w:szCs w:val="24"/>
          <w:lang w:eastAsia="en-GB"/>
        </w:rPr>
        <w:t xml:space="preserve"> </w:t>
      </w:r>
      <w:r w:rsidRPr="00557A07">
        <w:rPr>
          <w:rFonts w:ascii="Arial" w:eastAsia="Times New Roman" w:hAnsi="Arial" w:cs="Arial"/>
          <w:i/>
          <w:sz w:val="24"/>
          <w:szCs w:val="24"/>
          <w:lang w:eastAsia="en-GB"/>
        </w:rPr>
        <w:t xml:space="preserve">perhaps for an English prison. Richard's will the same day bequeathed garments to George and </w:t>
      </w:r>
      <w:proofErr w:type="spellStart"/>
      <w:r w:rsidRPr="00557A07">
        <w:rPr>
          <w:rFonts w:ascii="Arial" w:eastAsia="Times New Roman" w:hAnsi="Arial" w:cs="Arial"/>
          <w:i/>
          <w:sz w:val="24"/>
          <w:szCs w:val="24"/>
          <w:lang w:eastAsia="en-GB"/>
        </w:rPr>
        <w:t>Marmaduke</w:t>
      </w:r>
      <w:proofErr w:type="spellEnd"/>
      <w:r w:rsidRPr="00557A07">
        <w:rPr>
          <w:rFonts w:ascii="Arial" w:eastAsia="Times New Roman" w:hAnsi="Arial" w:cs="Arial"/>
          <w:i/>
          <w:sz w:val="24"/>
          <w:szCs w:val="24"/>
          <w:lang w:eastAsia="en-GB"/>
        </w:rPr>
        <w:t>, referred to a servant Leonard and to assets in Italy, France, and Flanders, and urged his widow to repay his debts. Elizabeth Johnson, his executor, applied from Edinburgh for a pardon, probably successfully</w:t>
      </w:r>
      <w:r w:rsidR="00557A07">
        <w:rPr>
          <w:rFonts w:ascii="Arial" w:eastAsia="Times New Roman" w:hAnsi="Arial" w:cs="Arial"/>
          <w:i/>
          <w:sz w:val="24"/>
          <w:szCs w:val="24"/>
          <w:lang w:eastAsia="en-GB"/>
        </w:rPr>
        <w:t>'</w:t>
      </w:r>
      <w:r w:rsidRPr="00557A07">
        <w:rPr>
          <w:rFonts w:ascii="Arial" w:eastAsia="Times New Roman" w:hAnsi="Arial" w:cs="Arial"/>
          <w:i/>
          <w:sz w:val="24"/>
          <w:szCs w:val="24"/>
          <w:lang w:eastAsia="en-GB"/>
        </w:rPr>
        <w:t xml:space="preserve">. </w:t>
      </w:r>
    </w:p>
    <w:p w:rsidR="00E050F9" w:rsidRDefault="00E050F9" w:rsidP="00E050F9">
      <w:pPr>
        <w:shd w:val="clear" w:color="auto" w:fill="FFFFFF"/>
        <w:spacing w:before="100" w:beforeAutospacing="1" w:after="100" w:afterAutospacing="1"/>
        <w:rPr>
          <w:rFonts w:ascii="Arial" w:eastAsia="Times New Roman" w:hAnsi="Arial" w:cs="Arial"/>
          <w:sz w:val="24"/>
          <w:szCs w:val="24"/>
          <w:lang w:eastAsia="en-GB"/>
        </w:rPr>
      </w:pPr>
      <w:r w:rsidRPr="00402145">
        <w:rPr>
          <w:rFonts w:ascii="Arial" w:eastAsia="Times New Roman" w:hAnsi="Arial" w:cs="Arial"/>
          <w:sz w:val="24"/>
          <w:szCs w:val="24"/>
          <w:lang w:eastAsia="en-GB"/>
        </w:rPr>
        <w:t>Following the unsuccessful</w:t>
      </w:r>
      <w:r w:rsidR="006C5549">
        <w:rPr>
          <w:rFonts w:ascii="Arial" w:eastAsia="Times New Roman" w:hAnsi="Arial" w:cs="Arial"/>
          <w:sz w:val="24"/>
          <w:szCs w:val="24"/>
          <w:lang w:eastAsia="en-GB"/>
        </w:rPr>
        <w:t xml:space="preserve"> rebellion</w:t>
      </w:r>
      <w:r>
        <w:rPr>
          <w:rFonts w:ascii="Arial" w:eastAsia="Times New Roman" w:hAnsi="Arial" w:cs="Arial"/>
          <w:sz w:val="24"/>
          <w:szCs w:val="24"/>
          <w:lang w:eastAsia="en-GB"/>
        </w:rPr>
        <w:t>,</w:t>
      </w:r>
      <w:r w:rsidRPr="00402145">
        <w:rPr>
          <w:rFonts w:ascii="Arial" w:eastAsia="Times New Roman" w:hAnsi="Arial" w:cs="Arial"/>
          <w:sz w:val="24"/>
          <w:szCs w:val="24"/>
          <w:lang w:eastAsia="en-GB"/>
        </w:rPr>
        <w:t xml:space="preserve"> the</w:t>
      </w:r>
      <w:r w:rsidR="00B13472">
        <w:rPr>
          <w:rFonts w:ascii="Arial" w:eastAsia="Times New Roman" w:hAnsi="Arial" w:cs="Arial"/>
          <w:sz w:val="24"/>
          <w:szCs w:val="24"/>
          <w:lang w:eastAsia="en-GB"/>
        </w:rPr>
        <w:t xml:space="preserve"> various </w:t>
      </w:r>
      <w:r w:rsidRPr="00402145">
        <w:rPr>
          <w:rFonts w:ascii="Arial" w:eastAsia="Times New Roman" w:hAnsi="Arial" w:cs="Arial"/>
          <w:sz w:val="24"/>
          <w:szCs w:val="24"/>
          <w:lang w:eastAsia="en-GB"/>
        </w:rPr>
        <w:t xml:space="preserve">Norton estates, then held by Sir Richard Norton, </w:t>
      </w:r>
      <w:r w:rsidR="00B13472">
        <w:rPr>
          <w:rFonts w:ascii="Arial" w:eastAsia="Times New Roman" w:hAnsi="Arial" w:cs="Arial"/>
          <w:sz w:val="24"/>
          <w:szCs w:val="24"/>
          <w:lang w:eastAsia="en-GB"/>
        </w:rPr>
        <w:t xml:space="preserve">including </w:t>
      </w:r>
      <w:r w:rsidRPr="00402145">
        <w:rPr>
          <w:rFonts w:ascii="Arial" w:eastAsia="Times New Roman" w:hAnsi="Arial" w:cs="Arial"/>
          <w:sz w:val="24"/>
          <w:szCs w:val="24"/>
          <w:lang w:eastAsia="en-GB"/>
        </w:rPr>
        <w:t>Rylstone</w:t>
      </w:r>
      <w:r w:rsidR="00CB7ADD">
        <w:rPr>
          <w:rFonts w:ascii="Arial" w:eastAsia="Times New Roman" w:hAnsi="Arial" w:cs="Arial"/>
          <w:sz w:val="24"/>
          <w:szCs w:val="24"/>
          <w:lang w:eastAsia="en-GB"/>
        </w:rPr>
        <w:t xml:space="preserve"> manor</w:t>
      </w:r>
      <w:r w:rsidR="00B13472">
        <w:rPr>
          <w:rFonts w:ascii="Arial" w:eastAsia="Times New Roman" w:hAnsi="Arial" w:cs="Arial"/>
          <w:sz w:val="24"/>
          <w:szCs w:val="24"/>
          <w:lang w:eastAsia="en-GB"/>
        </w:rPr>
        <w:t>,</w:t>
      </w:r>
      <w:r w:rsidRPr="00402145">
        <w:rPr>
          <w:rFonts w:ascii="Arial" w:eastAsia="Times New Roman" w:hAnsi="Arial" w:cs="Arial"/>
          <w:sz w:val="24"/>
          <w:szCs w:val="24"/>
          <w:lang w:eastAsia="en-GB"/>
        </w:rPr>
        <w:t xml:space="preserve"> were confiscated by the Crown</w:t>
      </w:r>
      <w:r w:rsidR="008159A9">
        <w:rPr>
          <w:rFonts w:ascii="Arial" w:eastAsia="Times New Roman" w:hAnsi="Arial" w:cs="Arial"/>
          <w:sz w:val="24"/>
          <w:szCs w:val="24"/>
          <w:lang w:eastAsia="en-GB"/>
        </w:rPr>
        <w:t xml:space="preserve"> and </w:t>
      </w:r>
      <w:r w:rsidR="008159A9">
        <w:rPr>
          <w:rFonts w:ascii="Arial" w:eastAsia="Times New Roman" w:hAnsi="Arial" w:cs="Arial"/>
          <w:sz w:val="24"/>
          <w:szCs w:val="24"/>
          <w:lang w:eastAsia="en-GB"/>
        </w:rPr>
        <w:lastRenderedPageBreak/>
        <w:t xml:space="preserve">Rylstone was then given to the Norton's arch-enemies, the </w:t>
      </w:r>
      <w:proofErr w:type="spellStart"/>
      <w:r w:rsidR="008159A9">
        <w:rPr>
          <w:rFonts w:ascii="Arial" w:eastAsia="Times New Roman" w:hAnsi="Arial" w:cs="Arial"/>
          <w:sz w:val="24"/>
          <w:szCs w:val="24"/>
          <w:lang w:eastAsia="en-GB"/>
        </w:rPr>
        <w:t>Cliffords</w:t>
      </w:r>
      <w:proofErr w:type="spellEnd"/>
      <w:r w:rsidR="008159A9">
        <w:rPr>
          <w:rFonts w:ascii="Arial" w:eastAsia="Times New Roman" w:hAnsi="Arial" w:cs="Arial"/>
          <w:sz w:val="24"/>
          <w:szCs w:val="24"/>
          <w:lang w:eastAsia="en-GB"/>
        </w:rPr>
        <w:t xml:space="preserve"> (see next section)</w:t>
      </w:r>
      <w:r w:rsidRPr="00402145">
        <w:rPr>
          <w:rFonts w:ascii="Arial" w:eastAsia="Times New Roman" w:hAnsi="Arial" w:cs="Arial"/>
          <w:sz w:val="24"/>
          <w:szCs w:val="24"/>
          <w:lang w:eastAsia="en-GB"/>
        </w:rPr>
        <w:t>. The Crown sold Norton Conyers to Sir Richard Musgrave</w:t>
      </w:r>
      <w:r>
        <w:rPr>
          <w:rFonts w:ascii="Arial" w:eastAsia="Times New Roman" w:hAnsi="Arial" w:cs="Arial"/>
          <w:sz w:val="24"/>
          <w:szCs w:val="24"/>
          <w:lang w:eastAsia="en-GB"/>
        </w:rPr>
        <w:t xml:space="preserve"> </w:t>
      </w:r>
      <w:r w:rsidR="008F5AF4">
        <w:rPr>
          <w:rFonts w:ascii="Arial" w:eastAsia="Times New Roman" w:hAnsi="Arial" w:cs="Arial"/>
          <w:sz w:val="24"/>
          <w:szCs w:val="24"/>
          <w:lang w:eastAsia="en-GB"/>
        </w:rPr>
        <w:t xml:space="preserve">and his family </w:t>
      </w:r>
      <w:r w:rsidR="00C330BC">
        <w:rPr>
          <w:rFonts w:ascii="Arial" w:eastAsia="Times New Roman" w:hAnsi="Arial" w:cs="Arial"/>
          <w:sz w:val="24"/>
          <w:szCs w:val="24"/>
          <w:lang w:eastAsia="en-GB"/>
        </w:rPr>
        <w:t xml:space="preserve">in 1624 </w:t>
      </w:r>
      <w:r>
        <w:rPr>
          <w:rFonts w:ascii="Arial" w:eastAsia="Times New Roman" w:hAnsi="Arial" w:cs="Arial"/>
          <w:sz w:val="24"/>
          <w:szCs w:val="24"/>
          <w:lang w:eastAsia="en-GB"/>
        </w:rPr>
        <w:t xml:space="preserve">who </w:t>
      </w:r>
      <w:r w:rsidR="00486061">
        <w:rPr>
          <w:rFonts w:ascii="Arial" w:eastAsia="Times New Roman" w:hAnsi="Arial" w:cs="Arial"/>
          <w:sz w:val="24"/>
          <w:szCs w:val="24"/>
          <w:lang w:eastAsia="en-GB"/>
        </w:rPr>
        <w:t xml:space="preserve">soon </w:t>
      </w:r>
      <w:r>
        <w:rPr>
          <w:rFonts w:ascii="Arial" w:eastAsia="Times New Roman" w:hAnsi="Arial" w:cs="Arial"/>
          <w:sz w:val="24"/>
          <w:szCs w:val="24"/>
          <w:lang w:eastAsia="en-GB"/>
        </w:rPr>
        <w:t>passed it on the Graham family who have held</w:t>
      </w:r>
      <w:r w:rsidR="006D610A">
        <w:rPr>
          <w:rFonts w:ascii="Arial" w:eastAsia="Times New Roman" w:hAnsi="Arial" w:cs="Arial"/>
          <w:sz w:val="24"/>
          <w:szCs w:val="24"/>
          <w:lang w:eastAsia="en-GB"/>
        </w:rPr>
        <w:t xml:space="preserve"> it</w:t>
      </w:r>
      <w:r w:rsidR="00486061">
        <w:rPr>
          <w:rFonts w:ascii="Arial" w:eastAsia="Times New Roman" w:hAnsi="Arial" w:cs="Arial"/>
          <w:sz w:val="24"/>
          <w:szCs w:val="24"/>
          <w:lang w:eastAsia="en-GB"/>
        </w:rPr>
        <w:t>, apart for 20 years,</w:t>
      </w:r>
      <w:r>
        <w:rPr>
          <w:rFonts w:ascii="Arial" w:eastAsia="Times New Roman" w:hAnsi="Arial" w:cs="Arial"/>
          <w:sz w:val="24"/>
          <w:szCs w:val="24"/>
          <w:lang w:eastAsia="en-GB"/>
        </w:rPr>
        <w:t xml:space="preserve"> ever since. </w:t>
      </w:r>
      <w:r w:rsidR="00182191">
        <w:rPr>
          <w:rFonts w:ascii="Arial" w:eastAsia="Times New Roman" w:hAnsi="Arial" w:cs="Arial"/>
          <w:sz w:val="24"/>
          <w:szCs w:val="24"/>
          <w:lang w:eastAsia="en-GB"/>
        </w:rPr>
        <w:t>The current owner is Sir James Graham. See photograph of Norton Conyers Hall in the photograph section at the end of this article.</w:t>
      </w:r>
    </w:p>
    <w:p w:rsidR="00E050F9" w:rsidRDefault="00C71D0E" w:rsidP="00E050F9">
      <w:pPr>
        <w:shd w:val="clear" w:color="auto" w:fill="FFFFFF"/>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 xml:space="preserve">One of the confiscated Norton estates was </w:t>
      </w:r>
      <w:proofErr w:type="spellStart"/>
      <w:r>
        <w:rPr>
          <w:rFonts w:ascii="Arial" w:eastAsia="Times New Roman" w:hAnsi="Arial" w:cs="Arial"/>
          <w:sz w:val="24"/>
          <w:szCs w:val="24"/>
          <w:lang w:eastAsia="en-GB"/>
        </w:rPr>
        <w:t>Hartforth</w:t>
      </w:r>
      <w:proofErr w:type="spellEnd"/>
      <w:r>
        <w:rPr>
          <w:rFonts w:ascii="Arial" w:eastAsia="Times New Roman" w:hAnsi="Arial" w:cs="Arial"/>
          <w:sz w:val="24"/>
          <w:szCs w:val="24"/>
          <w:lang w:eastAsia="en-GB"/>
        </w:rPr>
        <w:t xml:space="preserve"> manor (in the parish of </w:t>
      </w:r>
      <w:proofErr w:type="spellStart"/>
      <w:r>
        <w:rPr>
          <w:rFonts w:ascii="Arial" w:eastAsia="Times New Roman" w:hAnsi="Arial" w:cs="Arial"/>
          <w:sz w:val="24"/>
          <w:szCs w:val="24"/>
          <w:lang w:eastAsia="en-GB"/>
        </w:rPr>
        <w:t>Gilling</w:t>
      </w:r>
      <w:proofErr w:type="spellEnd"/>
      <w:r>
        <w:rPr>
          <w:rStyle w:val="FootnoteReference"/>
          <w:rFonts w:ascii="Arial" w:eastAsia="Times New Roman" w:hAnsi="Arial" w:cs="Arial"/>
          <w:sz w:val="24"/>
          <w:szCs w:val="24"/>
          <w:lang w:eastAsia="en-GB"/>
        </w:rPr>
        <w:footnoteReference w:id="15"/>
      </w:r>
      <w:r>
        <w:rPr>
          <w:rFonts w:ascii="Arial" w:eastAsia="Times New Roman" w:hAnsi="Arial" w:cs="Arial"/>
          <w:sz w:val="24"/>
          <w:szCs w:val="24"/>
          <w:lang w:eastAsia="en-GB"/>
        </w:rPr>
        <w:t xml:space="preserve">) and this was the home of William Norton. </w:t>
      </w:r>
      <w:r w:rsidR="00E050F9">
        <w:rPr>
          <w:rFonts w:ascii="Arial" w:eastAsia="Times New Roman" w:hAnsi="Arial" w:cs="Arial"/>
          <w:sz w:val="24"/>
          <w:szCs w:val="24"/>
          <w:lang w:eastAsia="en-GB"/>
        </w:rPr>
        <w:t xml:space="preserve">Interestingly, about the time of his second marriage it is said that Richard Norton settled </w:t>
      </w:r>
      <w:proofErr w:type="spellStart"/>
      <w:r>
        <w:rPr>
          <w:rFonts w:ascii="Arial" w:eastAsia="Times New Roman" w:hAnsi="Arial" w:cs="Arial"/>
          <w:sz w:val="24"/>
          <w:szCs w:val="24"/>
          <w:lang w:eastAsia="en-GB"/>
        </w:rPr>
        <w:t>Hartforth</w:t>
      </w:r>
      <w:proofErr w:type="spellEnd"/>
      <w:r>
        <w:rPr>
          <w:rFonts w:ascii="Arial" w:eastAsia="Times New Roman" w:hAnsi="Arial" w:cs="Arial"/>
          <w:sz w:val="24"/>
          <w:szCs w:val="24"/>
          <w:lang w:eastAsia="en-GB"/>
        </w:rPr>
        <w:t xml:space="preserve"> manor </w:t>
      </w:r>
      <w:r w:rsidR="00E050F9">
        <w:rPr>
          <w:rFonts w:ascii="Arial" w:eastAsia="Times New Roman" w:hAnsi="Arial" w:cs="Arial"/>
          <w:sz w:val="24"/>
          <w:szCs w:val="24"/>
          <w:lang w:eastAsia="en-GB"/>
        </w:rPr>
        <w:t xml:space="preserve">on his second wife </w:t>
      </w:r>
      <w:proofErr w:type="spellStart"/>
      <w:r w:rsidR="00E050F9">
        <w:rPr>
          <w:rFonts w:ascii="Arial" w:eastAsia="Times New Roman" w:hAnsi="Arial" w:cs="Arial"/>
          <w:sz w:val="24"/>
          <w:szCs w:val="24"/>
          <w:lang w:eastAsia="en-GB"/>
        </w:rPr>
        <w:t>Philippa</w:t>
      </w:r>
      <w:proofErr w:type="spellEnd"/>
      <w:r>
        <w:rPr>
          <w:rFonts w:ascii="Arial" w:eastAsia="Times New Roman" w:hAnsi="Arial" w:cs="Arial"/>
          <w:sz w:val="24"/>
          <w:szCs w:val="24"/>
          <w:lang w:eastAsia="en-GB"/>
        </w:rPr>
        <w:t>.</w:t>
      </w:r>
      <w:r w:rsidR="00E050F9">
        <w:rPr>
          <w:rFonts w:ascii="Arial" w:eastAsia="Times New Roman" w:hAnsi="Arial" w:cs="Arial"/>
          <w:sz w:val="24"/>
          <w:szCs w:val="24"/>
          <w:lang w:eastAsia="en-GB"/>
        </w:rPr>
        <w:t xml:space="preserve"> It is clear from other evidence, however, that she did not hold it for long and after the Uprising it was leased (presumably by the Crown) to a William Stockdale.</w:t>
      </w:r>
    </w:p>
    <w:p w:rsidR="00626B04" w:rsidRDefault="00626B04" w:rsidP="00E050F9">
      <w:pPr>
        <w:shd w:val="clear" w:color="auto" w:fill="FFFFFF"/>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 xml:space="preserve">As a post-script to the ill-fate of the </w:t>
      </w:r>
      <w:proofErr w:type="spellStart"/>
      <w:r>
        <w:rPr>
          <w:rFonts w:ascii="Arial" w:eastAsia="Times New Roman" w:hAnsi="Arial" w:cs="Arial"/>
          <w:sz w:val="24"/>
          <w:szCs w:val="24"/>
          <w:lang w:eastAsia="en-GB"/>
        </w:rPr>
        <w:t>Nortons</w:t>
      </w:r>
      <w:proofErr w:type="spellEnd"/>
      <w:r>
        <w:rPr>
          <w:rFonts w:ascii="Arial" w:eastAsia="Times New Roman" w:hAnsi="Arial" w:cs="Arial"/>
          <w:sz w:val="24"/>
          <w:szCs w:val="24"/>
          <w:lang w:eastAsia="en-GB"/>
        </w:rPr>
        <w:t>, (</w:t>
      </w:r>
      <w:r w:rsidR="002B50CC">
        <w:rPr>
          <w:rFonts w:ascii="Arial" w:eastAsia="Times New Roman" w:hAnsi="Arial" w:cs="Arial"/>
          <w:sz w:val="24"/>
          <w:szCs w:val="24"/>
          <w:lang w:eastAsia="en-GB"/>
        </w:rPr>
        <w:t>Sharp, 1840)</w:t>
      </w:r>
      <w:r>
        <w:rPr>
          <w:rFonts w:ascii="Arial" w:eastAsia="Times New Roman" w:hAnsi="Arial" w:cs="Arial"/>
          <w:sz w:val="24"/>
          <w:szCs w:val="24"/>
          <w:lang w:eastAsia="en-GB"/>
        </w:rPr>
        <w:t>) it is concluded that:</w:t>
      </w:r>
    </w:p>
    <w:p w:rsidR="00626B04" w:rsidRDefault="00626B04" w:rsidP="00626B04">
      <w:pPr>
        <w:shd w:val="clear" w:color="auto" w:fill="FFFFFF"/>
        <w:spacing w:before="100" w:beforeAutospacing="1" w:after="100" w:afterAutospacing="1"/>
        <w:ind w:left="720"/>
        <w:rPr>
          <w:rFonts w:ascii="Arial" w:eastAsia="Times New Roman" w:hAnsi="Arial" w:cs="Arial"/>
          <w:i/>
          <w:sz w:val="24"/>
          <w:szCs w:val="24"/>
          <w:lang w:eastAsia="en-GB"/>
        </w:rPr>
      </w:pPr>
      <w:r w:rsidRPr="00626B04">
        <w:rPr>
          <w:rFonts w:ascii="Arial" w:eastAsia="Times New Roman" w:hAnsi="Arial" w:cs="Arial"/>
          <w:i/>
          <w:sz w:val="24"/>
          <w:szCs w:val="24"/>
          <w:lang w:eastAsia="en-GB"/>
        </w:rPr>
        <w:t xml:space="preserve">'The family, though deeply implicated, did not totally perish, as the blood of old Norton is widely diffused through some of the best and worthiest houses of Yorkshire'. </w:t>
      </w:r>
    </w:p>
    <w:p w:rsidR="00770010" w:rsidRPr="00B44703" w:rsidRDefault="00770010" w:rsidP="00770010">
      <w:pPr>
        <w:rPr>
          <w:rFonts w:ascii="Arial" w:hAnsi="Arial" w:cs="Arial"/>
          <w:sz w:val="24"/>
          <w:szCs w:val="24"/>
        </w:rPr>
      </w:pPr>
      <w:r>
        <w:rPr>
          <w:rFonts w:ascii="Arial" w:eastAsia="Times New Roman" w:hAnsi="Arial" w:cs="Arial"/>
          <w:sz w:val="24"/>
          <w:szCs w:val="24"/>
          <w:lang w:eastAsia="en-GB"/>
        </w:rPr>
        <w:t xml:space="preserve">Indeed, there is much evidence </w:t>
      </w:r>
      <w:r w:rsidR="0056356F">
        <w:rPr>
          <w:rFonts w:ascii="Arial" w:eastAsia="Times New Roman" w:hAnsi="Arial" w:cs="Arial"/>
          <w:sz w:val="24"/>
          <w:szCs w:val="24"/>
          <w:lang w:eastAsia="en-GB"/>
        </w:rPr>
        <w:t xml:space="preserve">from </w:t>
      </w:r>
      <w:r>
        <w:rPr>
          <w:rFonts w:ascii="Arial" w:eastAsia="Times New Roman" w:hAnsi="Arial" w:cs="Arial"/>
          <w:sz w:val="24"/>
          <w:szCs w:val="24"/>
          <w:lang w:eastAsia="en-GB"/>
        </w:rPr>
        <w:t xml:space="preserve">family trees of the considerable inter-marriage of the younger </w:t>
      </w:r>
      <w:proofErr w:type="spellStart"/>
      <w:r>
        <w:rPr>
          <w:rFonts w:ascii="Arial" w:eastAsia="Times New Roman" w:hAnsi="Arial" w:cs="Arial"/>
          <w:sz w:val="24"/>
          <w:szCs w:val="24"/>
          <w:lang w:eastAsia="en-GB"/>
        </w:rPr>
        <w:t>Nortons</w:t>
      </w:r>
      <w:proofErr w:type="spellEnd"/>
      <w:r>
        <w:rPr>
          <w:rFonts w:ascii="Arial" w:eastAsia="Times New Roman" w:hAnsi="Arial" w:cs="Arial"/>
          <w:sz w:val="24"/>
          <w:szCs w:val="24"/>
          <w:lang w:eastAsia="en-GB"/>
        </w:rPr>
        <w:t xml:space="preserve"> with other landed gentry in the area. </w:t>
      </w:r>
      <w:r>
        <w:rPr>
          <w:rFonts w:ascii="Arial" w:hAnsi="Arial" w:cs="Arial"/>
          <w:sz w:val="24"/>
          <w:szCs w:val="24"/>
        </w:rPr>
        <w:t>There is also considerable mention made of their property dealings and movement of property between family members and in</w:t>
      </w:r>
      <w:r w:rsidR="00F5776B">
        <w:rPr>
          <w:rFonts w:ascii="Arial" w:hAnsi="Arial" w:cs="Arial"/>
          <w:sz w:val="24"/>
          <w:szCs w:val="24"/>
        </w:rPr>
        <w:t>-</w:t>
      </w:r>
      <w:r>
        <w:rPr>
          <w:rFonts w:ascii="Arial" w:hAnsi="Arial" w:cs="Arial"/>
          <w:sz w:val="24"/>
          <w:szCs w:val="24"/>
        </w:rPr>
        <w:t xml:space="preserve">laws. (See </w:t>
      </w:r>
      <w:proofErr w:type="spellStart"/>
      <w:r>
        <w:rPr>
          <w:rFonts w:ascii="Arial" w:hAnsi="Arial" w:cs="Arial"/>
          <w:sz w:val="24"/>
          <w:szCs w:val="24"/>
        </w:rPr>
        <w:t>Baildon</w:t>
      </w:r>
      <w:proofErr w:type="spellEnd"/>
      <w:r>
        <w:rPr>
          <w:rFonts w:ascii="Arial" w:hAnsi="Arial" w:cs="Arial"/>
          <w:sz w:val="24"/>
          <w:szCs w:val="24"/>
        </w:rPr>
        <w:t>, undated, for one on-going property saga involved various Norton brother</w:t>
      </w:r>
      <w:r w:rsidR="003400BE">
        <w:rPr>
          <w:rFonts w:ascii="Arial" w:hAnsi="Arial" w:cs="Arial"/>
          <w:sz w:val="24"/>
          <w:szCs w:val="24"/>
        </w:rPr>
        <w:t>s</w:t>
      </w:r>
      <w:r>
        <w:rPr>
          <w:rFonts w:ascii="Arial" w:hAnsi="Arial" w:cs="Arial"/>
          <w:sz w:val="24"/>
          <w:szCs w:val="24"/>
        </w:rPr>
        <w:t>, sisters, in-laws and children</w:t>
      </w:r>
      <w:r w:rsidR="003400BE">
        <w:rPr>
          <w:rFonts w:ascii="Arial" w:hAnsi="Arial" w:cs="Arial"/>
          <w:sz w:val="24"/>
          <w:szCs w:val="24"/>
        </w:rPr>
        <w:t>)</w:t>
      </w:r>
      <w:r>
        <w:rPr>
          <w:rFonts w:ascii="Arial" w:hAnsi="Arial" w:cs="Arial"/>
          <w:sz w:val="24"/>
          <w:szCs w:val="24"/>
        </w:rPr>
        <w:t xml:space="preserve">. </w:t>
      </w:r>
    </w:p>
    <w:p w:rsidR="00196F26" w:rsidRPr="00196F26" w:rsidRDefault="00196F26" w:rsidP="008D1289">
      <w:pPr>
        <w:shd w:val="clear" w:color="auto" w:fill="FFFFFF"/>
        <w:spacing w:before="100" w:beforeAutospacing="1" w:after="100" w:afterAutospacing="1"/>
        <w:rPr>
          <w:rFonts w:ascii="Arial" w:eastAsia="Times New Roman" w:hAnsi="Arial" w:cs="Arial"/>
          <w:b/>
          <w:sz w:val="28"/>
          <w:szCs w:val="28"/>
          <w:lang w:eastAsia="en-GB"/>
        </w:rPr>
      </w:pPr>
      <w:r w:rsidRPr="00196F26">
        <w:rPr>
          <w:rFonts w:ascii="Arial" w:eastAsia="Times New Roman" w:hAnsi="Arial" w:cs="Arial"/>
          <w:b/>
          <w:sz w:val="28"/>
          <w:szCs w:val="28"/>
          <w:lang w:eastAsia="en-GB"/>
        </w:rPr>
        <w:t xml:space="preserve">The </w:t>
      </w:r>
      <w:proofErr w:type="spellStart"/>
      <w:r w:rsidRPr="00196F26">
        <w:rPr>
          <w:rFonts w:ascii="Arial" w:eastAsia="Times New Roman" w:hAnsi="Arial" w:cs="Arial"/>
          <w:b/>
          <w:sz w:val="28"/>
          <w:szCs w:val="28"/>
          <w:lang w:eastAsia="en-GB"/>
        </w:rPr>
        <w:t>Nortons</w:t>
      </w:r>
      <w:proofErr w:type="spellEnd"/>
      <w:r w:rsidRPr="00196F26">
        <w:rPr>
          <w:rFonts w:ascii="Arial" w:eastAsia="Times New Roman" w:hAnsi="Arial" w:cs="Arial"/>
          <w:b/>
          <w:sz w:val="28"/>
          <w:szCs w:val="28"/>
          <w:lang w:eastAsia="en-GB"/>
        </w:rPr>
        <w:t xml:space="preserve"> at Rylstone</w:t>
      </w:r>
    </w:p>
    <w:p w:rsidR="00196F26" w:rsidRDefault="00196F26" w:rsidP="00196F26">
      <w:pPr>
        <w:rPr>
          <w:rFonts w:ascii="Arial" w:hAnsi="Arial" w:cs="Arial"/>
          <w:sz w:val="24"/>
          <w:szCs w:val="24"/>
        </w:rPr>
      </w:pPr>
      <w:r>
        <w:rPr>
          <w:rFonts w:ascii="Arial" w:hAnsi="Arial" w:cs="Arial"/>
          <w:sz w:val="24"/>
          <w:szCs w:val="24"/>
        </w:rPr>
        <w:t>When</w:t>
      </w:r>
      <w:r w:rsidRPr="00C070A6">
        <w:rPr>
          <w:rFonts w:ascii="Arial" w:hAnsi="Arial" w:cs="Arial"/>
          <w:sz w:val="24"/>
          <w:szCs w:val="24"/>
        </w:rPr>
        <w:t xml:space="preserve"> John Norton became Lord of the Manor of </w:t>
      </w:r>
      <w:r w:rsidR="002C67AC">
        <w:rPr>
          <w:rFonts w:ascii="Arial" w:hAnsi="Arial" w:cs="Arial"/>
          <w:sz w:val="24"/>
          <w:szCs w:val="24"/>
        </w:rPr>
        <w:t>'</w:t>
      </w:r>
      <w:proofErr w:type="spellStart"/>
      <w:r w:rsidRPr="00C070A6">
        <w:rPr>
          <w:rFonts w:ascii="Arial" w:hAnsi="Arial" w:cs="Arial"/>
          <w:sz w:val="24"/>
          <w:szCs w:val="24"/>
        </w:rPr>
        <w:t>Rillestone</w:t>
      </w:r>
      <w:proofErr w:type="spellEnd"/>
      <w:r w:rsidR="002C67AC">
        <w:rPr>
          <w:rFonts w:ascii="Arial" w:hAnsi="Arial" w:cs="Arial"/>
          <w:sz w:val="24"/>
          <w:szCs w:val="24"/>
        </w:rPr>
        <w:t>'</w:t>
      </w:r>
      <w:r>
        <w:rPr>
          <w:rFonts w:ascii="Arial" w:hAnsi="Arial" w:cs="Arial"/>
          <w:sz w:val="24"/>
          <w:szCs w:val="24"/>
        </w:rPr>
        <w:t>, he</w:t>
      </w:r>
      <w:r w:rsidRPr="00C070A6">
        <w:rPr>
          <w:rFonts w:ascii="Arial" w:hAnsi="Arial" w:cs="Arial"/>
          <w:sz w:val="24"/>
          <w:szCs w:val="24"/>
        </w:rPr>
        <w:t xml:space="preserve"> began the administration of the estate of something more than 400 acres. The rest of the R</w:t>
      </w:r>
      <w:r w:rsidR="002C67AC">
        <w:rPr>
          <w:rFonts w:ascii="Arial" w:hAnsi="Arial" w:cs="Arial"/>
          <w:sz w:val="24"/>
          <w:szCs w:val="24"/>
        </w:rPr>
        <w:t>ylstone</w:t>
      </w:r>
      <w:r w:rsidRPr="00C070A6">
        <w:rPr>
          <w:rFonts w:ascii="Arial" w:hAnsi="Arial" w:cs="Arial"/>
          <w:sz w:val="24"/>
          <w:szCs w:val="24"/>
        </w:rPr>
        <w:t xml:space="preserve"> township was divided in</w:t>
      </w:r>
      <w:r w:rsidR="00F86C2B">
        <w:rPr>
          <w:rFonts w:ascii="Arial" w:hAnsi="Arial" w:cs="Arial"/>
          <w:sz w:val="24"/>
          <w:szCs w:val="24"/>
        </w:rPr>
        <w:t>to</w:t>
      </w:r>
      <w:r w:rsidRPr="00C070A6">
        <w:rPr>
          <w:rFonts w:ascii="Arial" w:hAnsi="Arial" w:cs="Arial"/>
          <w:sz w:val="24"/>
          <w:szCs w:val="24"/>
        </w:rPr>
        <w:t xml:space="preserve"> 43 tenements.</w:t>
      </w:r>
    </w:p>
    <w:p w:rsidR="00C30173" w:rsidRDefault="00474D88" w:rsidP="00C30173">
      <w:pPr>
        <w:rPr>
          <w:rFonts w:ascii="Arial" w:hAnsi="Arial" w:cs="Arial"/>
          <w:sz w:val="24"/>
          <w:szCs w:val="24"/>
        </w:rPr>
      </w:pPr>
      <w:r>
        <w:rPr>
          <w:rFonts w:ascii="Arial" w:hAnsi="Arial" w:cs="Arial"/>
          <w:sz w:val="24"/>
          <w:szCs w:val="24"/>
        </w:rPr>
        <w:t>As noted earlier, i</w:t>
      </w:r>
      <w:r w:rsidR="00C30173">
        <w:rPr>
          <w:rFonts w:ascii="Arial" w:hAnsi="Arial" w:cs="Arial"/>
          <w:sz w:val="24"/>
          <w:szCs w:val="24"/>
        </w:rPr>
        <w:t xml:space="preserve">t is not known how much time the family actually spent at their Rylstone manor, but some people believe (Whitaker, 1878; Raistrick, 1967) that it was mainly in the </w:t>
      </w:r>
      <w:r w:rsidR="00E4381F">
        <w:rPr>
          <w:rFonts w:ascii="Arial" w:hAnsi="Arial" w:cs="Arial"/>
          <w:sz w:val="24"/>
          <w:szCs w:val="24"/>
        </w:rPr>
        <w:t>s</w:t>
      </w:r>
      <w:r w:rsidR="00C30173">
        <w:rPr>
          <w:rFonts w:ascii="Arial" w:hAnsi="Arial" w:cs="Arial"/>
          <w:sz w:val="24"/>
          <w:szCs w:val="24"/>
        </w:rPr>
        <w:t xml:space="preserve">ummertime. It was evident, however, that in his lifetime, John Norton sought to improve and augment the Norton estates, including his Rylstone </w:t>
      </w:r>
      <w:r w:rsidR="00C30173">
        <w:rPr>
          <w:rFonts w:ascii="Arial" w:hAnsi="Arial" w:cs="Arial"/>
          <w:sz w:val="24"/>
          <w:szCs w:val="24"/>
        </w:rPr>
        <w:lastRenderedPageBreak/>
        <w:t>manor. There are various records of his buying and selling land, including land at Rylstone and Hetton (see Brown, 2013 p</w:t>
      </w:r>
      <w:r w:rsidR="00DF37A0">
        <w:rPr>
          <w:rFonts w:ascii="Arial" w:hAnsi="Arial" w:cs="Arial"/>
          <w:sz w:val="24"/>
          <w:szCs w:val="24"/>
        </w:rPr>
        <w:t>.</w:t>
      </w:r>
      <w:r w:rsidR="00C30173">
        <w:rPr>
          <w:rFonts w:ascii="Arial" w:hAnsi="Arial" w:cs="Arial"/>
          <w:sz w:val="24"/>
          <w:szCs w:val="24"/>
        </w:rPr>
        <w:t>52).</w:t>
      </w:r>
    </w:p>
    <w:p w:rsidR="00196F26" w:rsidRDefault="00196F26" w:rsidP="00196F26">
      <w:pPr>
        <w:rPr>
          <w:rFonts w:ascii="Arial" w:hAnsi="Arial" w:cs="Arial"/>
          <w:sz w:val="24"/>
          <w:szCs w:val="24"/>
        </w:rPr>
      </w:pPr>
      <w:r w:rsidRPr="006D6189">
        <w:rPr>
          <w:rFonts w:ascii="Arial" w:hAnsi="Arial" w:cs="Arial"/>
          <w:sz w:val="24"/>
          <w:szCs w:val="24"/>
        </w:rPr>
        <w:t>John Norton was said by some sources</w:t>
      </w:r>
      <w:r>
        <w:rPr>
          <w:rFonts w:ascii="Arial" w:hAnsi="Arial" w:cs="Arial"/>
          <w:sz w:val="24"/>
          <w:szCs w:val="24"/>
        </w:rPr>
        <w:t xml:space="preserve"> (see Whitaker</w:t>
      </w:r>
      <w:r w:rsidR="007B3750">
        <w:rPr>
          <w:rFonts w:ascii="Arial" w:hAnsi="Arial" w:cs="Arial"/>
          <w:sz w:val="24"/>
          <w:szCs w:val="24"/>
        </w:rPr>
        <w:t xml:space="preserve"> and Raistrick ibid</w:t>
      </w:r>
      <w:r>
        <w:rPr>
          <w:rFonts w:ascii="Arial" w:hAnsi="Arial" w:cs="Arial"/>
          <w:sz w:val="24"/>
          <w:szCs w:val="24"/>
        </w:rPr>
        <w:t xml:space="preserve">; Stoney, 1979) </w:t>
      </w:r>
      <w:r w:rsidRPr="006D6189">
        <w:rPr>
          <w:rFonts w:ascii="Arial" w:hAnsi="Arial" w:cs="Arial"/>
          <w:sz w:val="24"/>
          <w:szCs w:val="24"/>
        </w:rPr>
        <w:t xml:space="preserve">to have </w:t>
      </w:r>
      <w:r>
        <w:rPr>
          <w:rFonts w:ascii="Arial" w:hAnsi="Arial" w:cs="Arial"/>
          <w:sz w:val="24"/>
          <w:szCs w:val="24"/>
        </w:rPr>
        <w:t>rebuilt t</w:t>
      </w:r>
      <w:r w:rsidRPr="006D6189">
        <w:rPr>
          <w:rFonts w:ascii="Arial" w:hAnsi="Arial" w:cs="Arial"/>
          <w:sz w:val="24"/>
          <w:szCs w:val="24"/>
        </w:rPr>
        <w:t xml:space="preserve">he ancient manor-house, or hall, of </w:t>
      </w:r>
      <w:r>
        <w:rPr>
          <w:rFonts w:ascii="Arial" w:hAnsi="Arial" w:cs="Arial"/>
          <w:sz w:val="24"/>
          <w:szCs w:val="24"/>
        </w:rPr>
        <w:t xml:space="preserve">the </w:t>
      </w:r>
      <w:r w:rsidR="00FA7590">
        <w:rPr>
          <w:rFonts w:ascii="Arial" w:hAnsi="Arial" w:cs="Arial"/>
          <w:sz w:val="24"/>
          <w:szCs w:val="24"/>
        </w:rPr>
        <w:t>d</w:t>
      </w:r>
      <w:r w:rsidRPr="006D6189">
        <w:rPr>
          <w:rFonts w:ascii="Arial" w:hAnsi="Arial" w:cs="Arial"/>
          <w:sz w:val="24"/>
          <w:szCs w:val="24"/>
        </w:rPr>
        <w:t xml:space="preserve">e </w:t>
      </w:r>
      <w:proofErr w:type="spellStart"/>
      <w:r w:rsidRPr="006D6189">
        <w:rPr>
          <w:rFonts w:ascii="Arial" w:hAnsi="Arial" w:cs="Arial"/>
          <w:sz w:val="24"/>
          <w:szCs w:val="24"/>
        </w:rPr>
        <w:t>Rillestones</w:t>
      </w:r>
      <w:proofErr w:type="spellEnd"/>
      <w:r w:rsidRPr="006D6189">
        <w:rPr>
          <w:rFonts w:ascii="Arial" w:hAnsi="Arial" w:cs="Arial"/>
          <w:sz w:val="24"/>
          <w:szCs w:val="24"/>
        </w:rPr>
        <w:t xml:space="preserve"> t</w:t>
      </w:r>
      <w:r>
        <w:rPr>
          <w:rFonts w:ascii="Arial" w:hAnsi="Arial" w:cs="Arial"/>
          <w:sz w:val="24"/>
          <w:szCs w:val="24"/>
        </w:rPr>
        <w:t>owards</w:t>
      </w:r>
      <w:r w:rsidRPr="006D6189">
        <w:rPr>
          <w:rFonts w:ascii="Arial" w:hAnsi="Arial" w:cs="Arial"/>
          <w:sz w:val="24"/>
          <w:szCs w:val="24"/>
        </w:rPr>
        <w:t xml:space="preserve"> the end of the 15th century. </w:t>
      </w:r>
      <w:r>
        <w:rPr>
          <w:rFonts w:ascii="Arial" w:hAnsi="Arial" w:cs="Arial"/>
          <w:sz w:val="24"/>
          <w:szCs w:val="24"/>
        </w:rPr>
        <w:t xml:space="preserve">As Mary Stoney writes: </w:t>
      </w:r>
    </w:p>
    <w:p w:rsidR="00196F26" w:rsidRPr="00C070A6" w:rsidRDefault="00196F26" w:rsidP="00196F26">
      <w:pPr>
        <w:ind w:left="720"/>
        <w:rPr>
          <w:rFonts w:ascii="Arial" w:hAnsi="Arial" w:cs="Arial"/>
          <w:i/>
          <w:sz w:val="24"/>
          <w:szCs w:val="24"/>
        </w:rPr>
      </w:pPr>
      <w:r w:rsidRPr="00C070A6">
        <w:rPr>
          <w:rFonts w:ascii="Arial" w:hAnsi="Arial" w:cs="Arial"/>
          <w:i/>
          <w:sz w:val="24"/>
          <w:szCs w:val="24"/>
        </w:rPr>
        <w:t>'The foundations of this hall are now, in part, covered by the 17th century farm and its out-buildings, together with the church and church-yard, all enclosed, but not a stone remains.</w:t>
      </w:r>
    </w:p>
    <w:p w:rsidR="00196F26" w:rsidRDefault="00196F26" w:rsidP="00196F26">
      <w:pPr>
        <w:ind w:left="720"/>
        <w:rPr>
          <w:rFonts w:ascii="Arial" w:hAnsi="Arial" w:cs="Arial"/>
          <w:i/>
          <w:sz w:val="24"/>
          <w:szCs w:val="24"/>
        </w:rPr>
      </w:pPr>
      <w:r w:rsidRPr="00C070A6">
        <w:rPr>
          <w:rFonts w:ascii="Arial" w:hAnsi="Arial" w:cs="Arial"/>
          <w:i/>
          <w:sz w:val="24"/>
          <w:szCs w:val="24"/>
        </w:rPr>
        <w:t>It was still standing in the 18th century, and had mullioned casements and pointed arches, square turrets, capacious fire-places and clustered chimneys. Near the hall was a pleasure ground with topiary works, fish ponds and an island in one of them, and mounds for archery butts. There was a little enclosed meadow-land near the hall, but greater part lay open in the town field, including the arable land</w:t>
      </w:r>
      <w:r>
        <w:rPr>
          <w:rFonts w:ascii="Arial" w:hAnsi="Arial" w:cs="Arial"/>
          <w:i/>
          <w:sz w:val="24"/>
          <w:szCs w:val="24"/>
        </w:rPr>
        <w:t>'</w:t>
      </w:r>
      <w:r w:rsidRPr="00C070A6">
        <w:rPr>
          <w:rFonts w:ascii="Arial" w:hAnsi="Arial" w:cs="Arial"/>
          <w:i/>
          <w:sz w:val="24"/>
          <w:szCs w:val="24"/>
        </w:rPr>
        <w:t xml:space="preserve">. </w:t>
      </w:r>
    </w:p>
    <w:p w:rsidR="00196F26" w:rsidRDefault="00196F26" w:rsidP="00196F26">
      <w:pPr>
        <w:rPr>
          <w:rFonts w:ascii="Arial" w:hAnsi="Arial" w:cs="Arial"/>
          <w:sz w:val="24"/>
          <w:szCs w:val="24"/>
        </w:rPr>
      </w:pPr>
      <w:r>
        <w:rPr>
          <w:rFonts w:ascii="Arial" w:hAnsi="Arial" w:cs="Arial"/>
          <w:sz w:val="24"/>
          <w:szCs w:val="24"/>
        </w:rPr>
        <w:t>St. Peters</w:t>
      </w:r>
      <w:r w:rsidRPr="00C070A6">
        <w:rPr>
          <w:rFonts w:ascii="Arial" w:hAnsi="Arial" w:cs="Arial"/>
          <w:sz w:val="24"/>
          <w:szCs w:val="24"/>
        </w:rPr>
        <w:t xml:space="preserve"> </w:t>
      </w:r>
      <w:r>
        <w:rPr>
          <w:rFonts w:ascii="Arial" w:hAnsi="Arial" w:cs="Arial"/>
          <w:sz w:val="24"/>
          <w:szCs w:val="24"/>
        </w:rPr>
        <w:t>C</w:t>
      </w:r>
      <w:r w:rsidRPr="00C070A6">
        <w:rPr>
          <w:rFonts w:ascii="Arial" w:hAnsi="Arial" w:cs="Arial"/>
          <w:sz w:val="24"/>
          <w:szCs w:val="24"/>
        </w:rPr>
        <w:t xml:space="preserve">hurch </w:t>
      </w:r>
      <w:r>
        <w:rPr>
          <w:rFonts w:ascii="Arial" w:hAnsi="Arial" w:cs="Arial"/>
          <w:sz w:val="24"/>
          <w:szCs w:val="24"/>
        </w:rPr>
        <w:t xml:space="preserve">in Rylstone </w:t>
      </w:r>
      <w:r w:rsidRPr="00C070A6">
        <w:rPr>
          <w:rFonts w:ascii="Arial" w:hAnsi="Arial" w:cs="Arial"/>
          <w:sz w:val="24"/>
          <w:szCs w:val="24"/>
        </w:rPr>
        <w:t xml:space="preserve">was probably a foundation of one of the earlier De </w:t>
      </w:r>
      <w:proofErr w:type="spellStart"/>
      <w:r w:rsidRPr="00C070A6">
        <w:rPr>
          <w:rFonts w:ascii="Arial" w:hAnsi="Arial" w:cs="Arial"/>
          <w:sz w:val="24"/>
          <w:szCs w:val="24"/>
        </w:rPr>
        <w:t>Rillestones</w:t>
      </w:r>
      <w:proofErr w:type="spellEnd"/>
      <w:r w:rsidRPr="00C070A6">
        <w:rPr>
          <w:rFonts w:ascii="Arial" w:hAnsi="Arial" w:cs="Arial"/>
          <w:sz w:val="24"/>
          <w:szCs w:val="24"/>
        </w:rPr>
        <w:t xml:space="preserve">, but the side aisles with the tower are no older than the early part of King Henry the </w:t>
      </w:r>
      <w:r w:rsidR="009C33FA">
        <w:rPr>
          <w:rFonts w:ascii="Arial" w:hAnsi="Arial" w:cs="Arial"/>
          <w:sz w:val="24"/>
          <w:szCs w:val="24"/>
        </w:rPr>
        <w:t>E</w:t>
      </w:r>
      <w:r w:rsidRPr="00C070A6">
        <w:rPr>
          <w:rFonts w:ascii="Arial" w:hAnsi="Arial" w:cs="Arial"/>
          <w:sz w:val="24"/>
          <w:szCs w:val="24"/>
        </w:rPr>
        <w:t>ight's reign</w:t>
      </w:r>
      <w:r>
        <w:rPr>
          <w:rFonts w:ascii="Arial" w:hAnsi="Arial" w:cs="Arial"/>
          <w:sz w:val="24"/>
          <w:szCs w:val="24"/>
        </w:rPr>
        <w:t>. They were</w:t>
      </w:r>
      <w:r w:rsidRPr="00C070A6">
        <w:rPr>
          <w:rFonts w:ascii="Arial" w:hAnsi="Arial" w:cs="Arial"/>
          <w:sz w:val="24"/>
          <w:szCs w:val="24"/>
        </w:rPr>
        <w:t xml:space="preserve"> probably the work of John Norton</w:t>
      </w:r>
      <w:r>
        <w:rPr>
          <w:rFonts w:ascii="Arial" w:hAnsi="Arial" w:cs="Arial"/>
          <w:sz w:val="24"/>
          <w:szCs w:val="24"/>
        </w:rPr>
        <w:t xml:space="preserve"> since,</w:t>
      </w:r>
      <w:r w:rsidRPr="00C070A6">
        <w:rPr>
          <w:rFonts w:ascii="Arial" w:hAnsi="Arial" w:cs="Arial"/>
          <w:sz w:val="24"/>
          <w:szCs w:val="24"/>
        </w:rPr>
        <w:t xml:space="preserve"> </w:t>
      </w:r>
      <w:r>
        <w:rPr>
          <w:rFonts w:ascii="Arial" w:hAnsi="Arial" w:cs="Arial"/>
          <w:sz w:val="24"/>
          <w:szCs w:val="24"/>
        </w:rPr>
        <w:t>o</w:t>
      </w:r>
      <w:r w:rsidRPr="00C070A6">
        <w:rPr>
          <w:rFonts w:ascii="Arial" w:hAnsi="Arial" w:cs="Arial"/>
          <w:sz w:val="24"/>
          <w:szCs w:val="24"/>
        </w:rPr>
        <w:t xml:space="preserve">n the South aisle is a shield with the Norton arms, and one of the bells bears the </w:t>
      </w:r>
      <w:proofErr w:type="spellStart"/>
      <w:r w:rsidRPr="00C070A6">
        <w:rPr>
          <w:rFonts w:ascii="Arial" w:hAnsi="Arial" w:cs="Arial"/>
          <w:sz w:val="24"/>
          <w:szCs w:val="24"/>
        </w:rPr>
        <w:t>cypher</w:t>
      </w:r>
      <w:proofErr w:type="spellEnd"/>
      <w:r w:rsidRPr="00C070A6">
        <w:rPr>
          <w:rFonts w:ascii="Arial" w:hAnsi="Arial" w:cs="Arial"/>
          <w:sz w:val="24"/>
          <w:szCs w:val="24"/>
        </w:rPr>
        <w:t xml:space="preserve">, 'J.N'. and the </w:t>
      </w:r>
      <w:r w:rsidR="00354F88">
        <w:rPr>
          <w:rFonts w:ascii="Arial" w:hAnsi="Arial" w:cs="Arial"/>
          <w:sz w:val="24"/>
          <w:szCs w:val="24"/>
        </w:rPr>
        <w:t xml:space="preserve">Norton </w:t>
      </w:r>
      <w:r w:rsidRPr="00C070A6">
        <w:rPr>
          <w:rFonts w:ascii="Arial" w:hAnsi="Arial" w:cs="Arial"/>
          <w:sz w:val="24"/>
          <w:szCs w:val="24"/>
        </w:rPr>
        <w:t xml:space="preserve">motto </w:t>
      </w:r>
      <w:r w:rsidRPr="00C070A6">
        <w:rPr>
          <w:rFonts w:ascii="Arial" w:hAnsi="Arial" w:cs="Arial"/>
          <w:i/>
          <w:sz w:val="24"/>
          <w:szCs w:val="24"/>
        </w:rPr>
        <w:t>'God us aid'</w:t>
      </w:r>
      <w:r w:rsidRPr="00C070A6">
        <w:rPr>
          <w:rFonts w:ascii="Arial" w:hAnsi="Arial" w:cs="Arial"/>
          <w:sz w:val="24"/>
          <w:szCs w:val="24"/>
        </w:rPr>
        <w:t xml:space="preserve">. The South </w:t>
      </w:r>
      <w:proofErr w:type="spellStart"/>
      <w:r w:rsidRPr="00C070A6">
        <w:rPr>
          <w:rFonts w:ascii="Arial" w:hAnsi="Arial" w:cs="Arial"/>
          <w:sz w:val="24"/>
          <w:szCs w:val="24"/>
        </w:rPr>
        <w:t>chantry</w:t>
      </w:r>
      <w:proofErr w:type="spellEnd"/>
      <w:r w:rsidRPr="00C070A6">
        <w:rPr>
          <w:rFonts w:ascii="Arial" w:hAnsi="Arial" w:cs="Arial"/>
          <w:sz w:val="24"/>
          <w:szCs w:val="24"/>
        </w:rPr>
        <w:t xml:space="preserve"> belongs to R</w:t>
      </w:r>
      <w:r w:rsidR="00910BFE">
        <w:rPr>
          <w:rFonts w:ascii="Arial" w:hAnsi="Arial" w:cs="Arial"/>
          <w:sz w:val="24"/>
          <w:szCs w:val="24"/>
        </w:rPr>
        <w:t>yl</w:t>
      </w:r>
      <w:r w:rsidRPr="00C070A6">
        <w:rPr>
          <w:rFonts w:ascii="Arial" w:hAnsi="Arial" w:cs="Arial"/>
          <w:sz w:val="24"/>
          <w:szCs w:val="24"/>
        </w:rPr>
        <w:t>stone Hall. It is thought probable that John Norton maintained a priest at the Hall to serve the church and family.</w:t>
      </w:r>
    </w:p>
    <w:p w:rsidR="00196F26" w:rsidRDefault="00196F26" w:rsidP="00196F26">
      <w:pPr>
        <w:rPr>
          <w:rFonts w:ascii="Arial" w:hAnsi="Arial" w:cs="Arial"/>
          <w:sz w:val="24"/>
          <w:szCs w:val="24"/>
        </w:rPr>
      </w:pPr>
      <w:r w:rsidRPr="00441537">
        <w:rPr>
          <w:rFonts w:ascii="Arial" w:hAnsi="Arial" w:cs="Arial"/>
          <w:sz w:val="24"/>
          <w:szCs w:val="24"/>
        </w:rPr>
        <w:t xml:space="preserve">The whole township was </w:t>
      </w:r>
      <w:r>
        <w:rPr>
          <w:rFonts w:ascii="Arial" w:hAnsi="Arial" w:cs="Arial"/>
          <w:sz w:val="24"/>
          <w:szCs w:val="24"/>
        </w:rPr>
        <w:t xml:space="preserve">said to be </w:t>
      </w:r>
      <w:r w:rsidRPr="00441537">
        <w:rPr>
          <w:rFonts w:ascii="Arial" w:hAnsi="Arial" w:cs="Arial"/>
          <w:sz w:val="24"/>
          <w:szCs w:val="24"/>
        </w:rPr>
        <w:t>ranged by about 130 red deer, the property of the Lord of the Manor</w:t>
      </w:r>
      <w:r w:rsidR="00712C76">
        <w:rPr>
          <w:rFonts w:ascii="Arial" w:hAnsi="Arial" w:cs="Arial"/>
          <w:sz w:val="24"/>
          <w:szCs w:val="24"/>
        </w:rPr>
        <w:t>,</w:t>
      </w:r>
      <w:r>
        <w:rPr>
          <w:rFonts w:ascii="Arial" w:hAnsi="Arial" w:cs="Arial"/>
          <w:sz w:val="24"/>
          <w:szCs w:val="24"/>
        </w:rPr>
        <w:t xml:space="preserve"> and John Norton built an enclosed deer park on Rylstone Fell above his manor house. The remains of the deer-park boundary are still evident today (see article on the Deer Park). </w:t>
      </w:r>
    </w:p>
    <w:p w:rsidR="00196F26" w:rsidRDefault="00196F26" w:rsidP="00196F26">
      <w:pPr>
        <w:rPr>
          <w:rFonts w:ascii="Arial" w:hAnsi="Arial" w:cs="Arial"/>
          <w:sz w:val="24"/>
          <w:szCs w:val="24"/>
        </w:rPr>
      </w:pPr>
      <w:r w:rsidRPr="00402145">
        <w:rPr>
          <w:rFonts w:ascii="Arial" w:hAnsi="Arial" w:cs="Arial"/>
          <w:sz w:val="24"/>
          <w:szCs w:val="24"/>
        </w:rPr>
        <w:t>It was in John's lifetime that the dispute over the hunting of deer in the R</w:t>
      </w:r>
      <w:r w:rsidR="009C33FA">
        <w:rPr>
          <w:rFonts w:ascii="Arial" w:hAnsi="Arial" w:cs="Arial"/>
          <w:sz w:val="24"/>
          <w:szCs w:val="24"/>
        </w:rPr>
        <w:t>ylstone</w:t>
      </w:r>
      <w:r w:rsidRPr="00402145">
        <w:rPr>
          <w:rFonts w:ascii="Arial" w:hAnsi="Arial" w:cs="Arial"/>
          <w:sz w:val="24"/>
          <w:szCs w:val="24"/>
        </w:rPr>
        <w:t xml:space="preserve"> lands began with the </w:t>
      </w:r>
      <w:proofErr w:type="spellStart"/>
      <w:r w:rsidRPr="00402145">
        <w:rPr>
          <w:rFonts w:ascii="Arial" w:hAnsi="Arial" w:cs="Arial"/>
          <w:sz w:val="24"/>
          <w:szCs w:val="24"/>
        </w:rPr>
        <w:t>Cliffords</w:t>
      </w:r>
      <w:proofErr w:type="spellEnd"/>
      <w:r w:rsidRPr="00402145">
        <w:rPr>
          <w:rFonts w:ascii="Arial" w:hAnsi="Arial" w:cs="Arial"/>
          <w:sz w:val="24"/>
          <w:szCs w:val="24"/>
        </w:rPr>
        <w:t xml:space="preserve"> of Skipton Castle, who were the Earls of Cumberland. This dispute became long and bitter, for the </w:t>
      </w:r>
      <w:proofErr w:type="spellStart"/>
      <w:r w:rsidRPr="00402145">
        <w:rPr>
          <w:rFonts w:ascii="Arial" w:hAnsi="Arial" w:cs="Arial"/>
          <w:sz w:val="24"/>
          <w:szCs w:val="24"/>
        </w:rPr>
        <w:t>Cliffords</w:t>
      </w:r>
      <w:proofErr w:type="spellEnd"/>
      <w:r w:rsidRPr="00402145">
        <w:rPr>
          <w:rFonts w:ascii="Arial" w:hAnsi="Arial" w:cs="Arial"/>
          <w:sz w:val="24"/>
          <w:szCs w:val="24"/>
        </w:rPr>
        <w:t xml:space="preserve"> envied the </w:t>
      </w:r>
      <w:proofErr w:type="spellStart"/>
      <w:r w:rsidRPr="00402145">
        <w:rPr>
          <w:rFonts w:ascii="Arial" w:hAnsi="Arial" w:cs="Arial"/>
          <w:sz w:val="24"/>
          <w:szCs w:val="24"/>
        </w:rPr>
        <w:t>Nortons</w:t>
      </w:r>
      <w:proofErr w:type="spellEnd"/>
      <w:r w:rsidRPr="00402145">
        <w:rPr>
          <w:rFonts w:ascii="Arial" w:hAnsi="Arial" w:cs="Arial"/>
          <w:sz w:val="24"/>
          <w:szCs w:val="24"/>
        </w:rPr>
        <w:t xml:space="preserve"> their land and hunting rights at R</w:t>
      </w:r>
      <w:r w:rsidR="009C33FA">
        <w:rPr>
          <w:rFonts w:ascii="Arial" w:hAnsi="Arial" w:cs="Arial"/>
          <w:sz w:val="24"/>
          <w:szCs w:val="24"/>
        </w:rPr>
        <w:t>yl</w:t>
      </w:r>
      <w:r w:rsidRPr="00402145">
        <w:rPr>
          <w:rFonts w:ascii="Arial" w:hAnsi="Arial" w:cs="Arial"/>
          <w:sz w:val="24"/>
          <w:szCs w:val="24"/>
        </w:rPr>
        <w:t>stone, and would have liked to add the manor to their Skipton fee.</w:t>
      </w:r>
      <w:r>
        <w:rPr>
          <w:rFonts w:ascii="Arial" w:hAnsi="Arial" w:cs="Arial"/>
          <w:sz w:val="24"/>
          <w:szCs w:val="24"/>
        </w:rPr>
        <w:t xml:space="preserve"> </w:t>
      </w:r>
      <w:r w:rsidR="00F5539A">
        <w:rPr>
          <w:rFonts w:ascii="Arial" w:hAnsi="Arial" w:cs="Arial"/>
          <w:sz w:val="24"/>
          <w:szCs w:val="24"/>
        </w:rPr>
        <w:t xml:space="preserve">This led at one point to </w:t>
      </w:r>
      <w:r w:rsidR="0051361C">
        <w:rPr>
          <w:rFonts w:ascii="Arial" w:hAnsi="Arial" w:cs="Arial"/>
          <w:sz w:val="24"/>
          <w:szCs w:val="24"/>
        </w:rPr>
        <w:t xml:space="preserve">a court case and depositions taken by the President of the Council at York when Lord Clifford claimed </w:t>
      </w:r>
      <w:r w:rsidR="00FA7590">
        <w:rPr>
          <w:rFonts w:ascii="Arial" w:hAnsi="Arial" w:cs="Arial"/>
          <w:sz w:val="24"/>
          <w:szCs w:val="24"/>
        </w:rPr>
        <w:t>the</w:t>
      </w:r>
      <w:r w:rsidR="0051361C">
        <w:rPr>
          <w:rFonts w:ascii="Arial" w:hAnsi="Arial" w:cs="Arial"/>
          <w:sz w:val="24"/>
          <w:szCs w:val="24"/>
        </w:rPr>
        <w:t xml:space="preserve"> right to hunt deer within the Rylstone manor. John Norton, however, won the case and maintained his </w:t>
      </w:r>
      <w:r w:rsidR="001A703A">
        <w:rPr>
          <w:rFonts w:ascii="Arial" w:hAnsi="Arial" w:cs="Arial"/>
          <w:sz w:val="24"/>
          <w:szCs w:val="24"/>
        </w:rPr>
        <w:t>deer-</w:t>
      </w:r>
      <w:r w:rsidR="0051361C">
        <w:rPr>
          <w:rFonts w:ascii="Arial" w:hAnsi="Arial" w:cs="Arial"/>
          <w:sz w:val="24"/>
          <w:szCs w:val="24"/>
        </w:rPr>
        <w:t>hunt</w:t>
      </w:r>
      <w:r w:rsidR="001A703A">
        <w:rPr>
          <w:rFonts w:ascii="Arial" w:hAnsi="Arial" w:cs="Arial"/>
          <w:sz w:val="24"/>
          <w:szCs w:val="24"/>
        </w:rPr>
        <w:t>ing rights</w:t>
      </w:r>
      <w:r w:rsidR="0051361C">
        <w:rPr>
          <w:rFonts w:ascii="Arial" w:hAnsi="Arial" w:cs="Arial"/>
          <w:sz w:val="24"/>
          <w:szCs w:val="24"/>
        </w:rPr>
        <w:t xml:space="preserve"> (Raistrick, 1967).</w:t>
      </w:r>
    </w:p>
    <w:p w:rsidR="001A703A" w:rsidRDefault="001A703A" w:rsidP="001A703A">
      <w:pPr>
        <w:rPr>
          <w:rFonts w:ascii="Arial" w:hAnsi="Arial" w:cs="Arial"/>
          <w:sz w:val="24"/>
          <w:szCs w:val="24"/>
        </w:rPr>
      </w:pPr>
      <w:r>
        <w:rPr>
          <w:rFonts w:ascii="Arial" w:hAnsi="Arial" w:cs="Arial"/>
          <w:sz w:val="24"/>
          <w:szCs w:val="24"/>
        </w:rPr>
        <w:t>The disputes continued into Richard Norton's lordship of Rylstone and it was said that Richard built Norton Tower</w:t>
      </w:r>
      <w:r w:rsidR="00BC1E9C">
        <w:rPr>
          <w:rFonts w:ascii="Arial" w:hAnsi="Arial" w:cs="Arial"/>
          <w:sz w:val="24"/>
          <w:szCs w:val="24"/>
        </w:rPr>
        <w:t xml:space="preserve"> in the mid fifteenth century</w:t>
      </w:r>
      <w:r>
        <w:rPr>
          <w:rFonts w:ascii="Arial" w:hAnsi="Arial" w:cs="Arial"/>
          <w:sz w:val="24"/>
          <w:szCs w:val="24"/>
        </w:rPr>
        <w:t xml:space="preserve">, partly as a summer lodge for recreational purposes and partly as </w:t>
      </w:r>
      <w:r w:rsidR="00BC1E9C">
        <w:rPr>
          <w:rFonts w:ascii="Arial" w:hAnsi="Arial" w:cs="Arial"/>
          <w:sz w:val="24"/>
          <w:szCs w:val="24"/>
        </w:rPr>
        <w:t xml:space="preserve">a </w:t>
      </w:r>
      <w:r>
        <w:rPr>
          <w:rFonts w:ascii="Arial" w:hAnsi="Arial" w:cs="Arial"/>
          <w:sz w:val="24"/>
          <w:szCs w:val="24"/>
        </w:rPr>
        <w:t xml:space="preserve">look-out tower from which to keep an eye out for the </w:t>
      </w:r>
      <w:proofErr w:type="spellStart"/>
      <w:r>
        <w:rPr>
          <w:rFonts w:ascii="Arial" w:hAnsi="Arial" w:cs="Arial"/>
          <w:sz w:val="24"/>
          <w:szCs w:val="24"/>
        </w:rPr>
        <w:t>Cliffords</w:t>
      </w:r>
      <w:proofErr w:type="spellEnd"/>
      <w:r>
        <w:rPr>
          <w:rFonts w:ascii="Arial" w:hAnsi="Arial" w:cs="Arial"/>
          <w:sz w:val="24"/>
          <w:szCs w:val="24"/>
        </w:rPr>
        <w:t xml:space="preserve">. </w:t>
      </w:r>
    </w:p>
    <w:p w:rsidR="001A703A" w:rsidRPr="001A703A" w:rsidRDefault="001A703A" w:rsidP="001A703A">
      <w:pPr>
        <w:rPr>
          <w:rFonts w:ascii="Arial" w:hAnsi="Arial" w:cs="Arial"/>
          <w:sz w:val="24"/>
          <w:szCs w:val="24"/>
        </w:rPr>
      </w:pPr>
      <w:r>
        <w:rPr>
          <w:rFonts w:ascii="Arial" w:hAnsi="Arial" w:cs="Arial"/>
          <w:sz w:val="24"/>
          <w:szCs w:val="24"/>
        </w:rPr>
        <w:t xml:space="preserve">The </w:t>
      </w:r>
      <w:r w:rsidR="004805D2">
        <w:rPr>
          <w:rFonts w:ascii="Arial" w:hAnsi="Arial" w:cs="Arial"/>
          <w:sz w:val="24"/>
          <w:szCs w:val="24"/>
        </w:rPr>
        <w:t xml:space="preserve">antagonism between the </w:t>
      </w:r>
      <w:proofErr w:type="spellStart"/>
      <w:r w:rsidR="004805D2">
        <w:rPr>
          <w:rFonts w:ascii="Arial" w:hAnsi="Arial" w:cs="Arial"/>
          <w:sz w:val="24"/>
          <w:szCs w:val="24"/>
        </w:rPr>
        <w:t>Nortons</w:t>
      </w:r>
      <w:proofErr w:type="spellEnd"/>
      <w:r w:rsidR="004805D2">
        <w:rPr>
          <w:rFonts w:ascii="Arial" w:hAnsi="Arial" w:cs="Arial"/>
          <w:sz w:val="24"/>
          <w:szCs w:val="24"/>
        </w:rPr>
        <w:t xml:space="preserve"> and</w:t>
      </w:r>
      <w:r>
        <w:rPr>
          <w:rFonts w:ascii="Arial" w:hAnsi="Arial" w:cs="Arial"/>
          <w:sz w:val="24"/>
          <w:szCs w:val="24"/>
        </w:rPr>
        <w:t xml:space="preserve"> </w:t>
      </w:r>
      <w:proofErr w:type="spellStart"/>
      <w:r>
        <w:rPr>
          <w:rFonts w:ascii="Arial" w:hAnsi="Arial" w:cs="Arial"/>
          <w:sz w:val="24"/>
          <w:szCs w:val="24"/>
        </w:rPr>
        <w:t>Cliffords</w:t>
      </w:r>
      <w:proofErr w:type="spellEnd"/>
      <w:r>
        <w:rPr>
          <w:rFonts w:ascii="Arial" w:hAnsi="Arial" w:cs="Arial"/>
          <w:sz w:val="24"/>
          <w:szCs w:val="24"/>
        </w:rPr>
        <w:t>, however, w</w:t>
      </w:r>
      <w:r w:rsidR="0003725F">
        <w:rPr>
          <w:rFonts w:ascii="Arial" w:hAnsi="Arial" w:cs="Arial"/>
          <w:sz w:val="24"/>
          <w:szCs w:val="24"/>
        </w:rPr>
        <w:t>as</w:t>
      </w:r>
      <w:r w:rsidRPr="001A703A">
        <w:rPr>
          <w:rFonts w:ascii="Arial" w:hAnsi="Arial" w:cs="Arial"/>
          <w:sz w:val="24"/>
          <w:szCs w:val="24"/>
        </w:rPr>
        <w:t xml:space="preserve"> not just </w:t>
      </w:r>
      <w:r w:rsidR="004805D2">
        <w:rPr>
          <w:rFonts w:ascii="Arial" w:hAnsi="Arial" w:cs="Arial"/>
          <w:sz w:val="24"/>
          <w:szCs w:val="24"/>
        </w:rPr>
        <w:t xml:space="preserve">borne out of </w:t>
      </w:r>
      <w:r w:rsidRPr="001A703A">
        <w:rPr>
          <w:rFonts w:ascii="Arial" w:hAnsi="Arial" w:cs="Arial"/>
          <w:sz w:val="24"/>
          <w:szCs w:val="24"/>
        </w:rPr>
        <w:t xml:space="preserve">a local clash about deer-hunting rights, but also because the </w:t>
      </w:r>
      <w:proofErr w:type="spellStart"/>
      <w:r w:rsidRPr="001A703A">
        <w:rPr>
          <w:rFonts w:ascii="Arial" w:hAnsi="Arial" w:cs="Arial"/>
          <w:sz w:val="24"/>
          <w:szCs w:val="24"/>
        </w:rPr>
        <w:t>Nortons</w:t>
      </w:r>
      <w:proofErr w:type="spellEnd"/>
      <w:r w:rsidRPr="001A703A">
        <w:rPr>
          <w:rFonts w:ascii="Arial" w:hAnsi="Arial" w:cs="Arial"/>
          <w:sz w:val="24"/>
          <w:szCs w:val="24"/>
        </w:rPr>
        <w:t xml:space="preserve"> were strong </w:t>
      </w:r>
      <w:r w:rsidRPr="001A703A">
        <w:rPr>
          <w:rFonts w:ascii="Arial" w:hAnsi="Arial" w:cs="Arial"/>
          <w:sz w:val="24"/>
          <w:szCs w:val="24"/>
        </w:rPr>
        <w:lastRenderedPageBreak/>
        <w:t xml:space="preserve">adherents to the 'old' catholic faith, whilst the </w:t>
      </w:r>
      <w:proofErr w:type="spellStart"/>
      <w:r w:rsidRPr="001A703A">
        <w:rPr>
          <w:rFonts w:ascii="Arial" w:hAnsi="Arial" w:cs="Arial"/>
          <w:sz w:val="24"/>
          <w:szCs w:val="24"/>
        </w:rPr>
        <w:t>Cliffords</w:t>
      </w:r>
      <w:proofErr w:type="spellEnd"/>
      <w:r w:rsidRPr="001A703A">
        <w:rPr>
          <w:rFonts w:ascii="Arial" w:hAnsi="Arial" w:cs="Arial"/>
          <w:sz w:val="24"/>
          <w:szCs w:val="24"/>
        </w:rPr>
        <w:t xml:space="preserve"> were protestants and staunch supporters of Henry VIII and Queen Elizabeth. Hicks (2004-16), in his biography of Richard Norton, states that:  </w:t>
      </w:r>
    </w:p>
    <w:p w:rsidR="001A703A" w:rsidRPr="001A703A" w:rsidRDefault="001A703A" w:rsidP="001A703A">
      <w:pPr>
        <w:ind w:left="720"/>
        <w:rPr>
          <w:rFonts w:ascii="Arial" w:hAnsi="Arial" w:cs="Arial"/>
          <w:sz w:val="24"/>
          <w:szCs w:val="24"/>
        </w:rPr>
      </w:pPr>
      <w:r w:rsidRPr="001A703A">
        <w:rPr>
          <w:rFonts w:ascii="Arial" w:hAnsi="Arial" w:cs="Arial"/>
          <w:i/>
          <w:sz w:val="24"/>
          <w:szCs w:val="24"/>
        </w:rPr>
        <w:t xml:space="preserve">'In October 1536 John and Richard diverted the Pilgrimage of Grace into besieging Cumberland's castle of Skipton in Craven, from which Robert </w:t>
      </w:r>
      <w:proofErr w:type="spellStart"/>
      <w:r w:rsidRPr="001A703A">
        <w:rPr>
          <w:rFonts w:ascii="Arial" w:hAnsi="Arial" w:cs="Arial"/>
          <w:i/>
          <w:sz w:val="24"/>
          <w:szCs w:val="24"/>
        </w:rPr>
        <w:t>Aske</w:t>
      </w:r>
      <w:proofErr w:type="spellEnd"/>
      <w:r w:rsidRPr="001A703A">
        <w:rPr>
          <w:rFonts w:ascii="Arial" w:hAnsi="Arial" w:cs="Arial"/>
          <w:i/>
          <w:sz w:val="24"/>
          <w:szCs w:val="24"/>
        </w:rPr>
        <w:t xml:space="preserve"> called them to Doncaster and to the Pontefract Council. Neither was involved in the 1537 uprising, when John was a juror at the rebels' trials'</w:t>
      </w:r>
      <w:r w:rsidRPr="001A703A">
        <w:rPr>
          <w:rFonts w:ascii="Arial" w:hAnsi="Arial" w:cs="Arial"/>
          <w:sz w:val="24"/>
          <w:szCs w:val="24"/>
        </w:rPr>
        <w:t xml:space="preserve">. </w:t>
      </w:r>
    </w:p>
    <w:p w:rsidR="001A703A" w:rsidRPr="001A703A" w:rsidRDefault="001A703A" w:rsidP="001A703A">
      <w:pPr>
        <w:rPr>
          <w:rFonts w:ascii="Arial" w:hAnsi="Arial" w:cs="Arial"/>
          <w:sz w:val="24"/>
          <w:szCs w:val="24"/>
        </w:rPr>
      </w:pPr>
      <w:r w:rsidRPr="001A703A">
        <w:rPr>
          <w:rFonts w:ascii="Arial" w:hAnsi="Arial" w:cs="Arial"/>
          <w:sz w:val="24"/>
          <w:szCs w:val="24"/>
        </w:rPr>
        <w:t>We also know that Richard was actually pardoned for any role that he had in this cabal.</w:t>
      </w:r>
    </w:p>
    <w:p w:rsidR="0035208A" w:rsidRDefault="0051361C" w:rsidP="008D1289">
      <w:pPr>
        <w:shd w:val="clear" w:color="auto" w:fill="FFFFFF"/>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 xml:space="preserve">After the </w:t>
      </w:r>
      <w:r w:rsidR="004805D2">
        <w:rPr>
          <w:rFonts w:ascii="Arial" w:eastAsia="Times New Roman" w:hAnsi="Arial" w:cs="Arial"/>
          <w:sz w:val="24"/>
          <w:szCs w:val="24"/>
          <w:lang w:eastAsia="en-GB"/>
        </w:rPr>
        <w:t xml:space="preserve">later </w:t>
      </w:r>
      <w:r>
        <w:rPr>
          <w:rFonts w:ascii="Arial" w:eastAsia="Times New Roman" w:hAnsi="Arial" w:cs="Arial"/>
          <w:sz w:val="24"/>
          <w:szCs w:val="24"/>
          <w:lang w:eastAsia="en-GB"/>
        </w:rPr>
        <w:t>Uprising of the North</w:t>
      </w:r>
      <w:r w:rsidR="007C000F">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56098D">
        <w:rPr>
          <w:rFonts w:ascii="Arial" w:eastAsia="Times New Roman" w:hAnsi="Arial" w:cs="Arial"/>
          <w:sz w:val="24"/>
          <w:szCs w:val="24"/>
          <w:lang w:eastAsia="en-GB"/>
        </w:rPr>
        <w:t xml:space="preserve">Rylstone </w:t>
      </w:r>
      <w:r w:rsidR="00DD5EA7">
        <w:rPr>
          <w:rFonts w:ascii="Arial" w:eastAsia="Times New Roman" w:hAnsi="Arial" w:cs="Arial"/>
          <w:sz w:val="24"/>
          <w:szCs w:val="24"/>
          <w:lang w:eastAsia="en-GB"/>
        </w:rPr>
        <w:t>m</w:t>
      </w:r>
      <w:r w:rsidR="0056098D">
        <w:rPr>
          <w:rFonts w:ascii="Arial" w:eastAsia="Times New Roman" w:hAnsi="Arial" w:cs="Arial"/>
          <w:sz w:val="24"/>
          <w:szCs w:val="24"/>
          <w:lang w:eastAsia="en-GB"/>
        </w:rPr>
        <w:t xml:space="preserve">anor and lands were </w:t>
      </w:r>
      <w:r>
        <w:rPr>
          <w:rFonts w:ascii="Arial" w:eastAsia="Times New Roman" w:hAnsi="Arial" w:cs="Arial"/>
          <w:sz w:val="24"/>
          <w:szCs w:val="24"/>
          <w:lang w:eastAsia="en-GB"/>
        </w:rPr>
        <w:t>forfeited</w:t>
      </w:r>
      <w:r w:rsidR="0056098D">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by the crown and given </w:t>
      </w:r>
      <w:r w:rsidR="0056098D">
        <w:rPr>
          <w:rFonts w:ascii="Arial" w:eastAsia="Times New Roman" w:hAnsi="Arial" w:cs="Arial"/>
          <w:sz w:val="24"/>
          <w:szCs w:val="24"/>
          <w:lang w:eastAsia="en-GB"/>
        </w:rPr>
        <w:t xml:space="preserve">to the </w:t>
      </w:r>
      <w:proofErr w:type="spellStart"/>
      <w:r w:rsidR="0056098D">
        <w:rPr>
          <w:rFonts w:ascii="Arial" w:eastAsia="Times New Roman" w:hAnsi="Arial" w:cs="Arial"/>
          <w:sz w:val="24"/>
          <w:szCs w:val="24"/>
          <w:lang w:eastAsia="en-GB"/>
        </w:rPr>
        <w:t>Cliffords</w:t>
      </w:r>
      <w:proofErr w:type="spellEnd"/>
      <w:r>
        <w:rPr>
          <w:rFonts w:ascii="Arial" w:eastAsia="Times New Roman" w:hAnsi="Arial" w:cs="Arial"/>
          <w:sz w:val="24"/>
          <w:szCs w:val="24"/>
          <w:lang w:eastAsia="en-GB"/>
        </w:rPr>
        <w:t xml:space="preserve"> in 1605</w:t>
      </w:r>
      <w:r w:rsidR="005E199E">
        <w:rPr>
          <w:rFonts w:ascii="Arial" w:eastAsia="Times New Roman" w:hAnsi="Arial" w:cs="Arial"/>
          <w:sz w:val="24"/>
          <w:szCs w:val="24"/>
          <w:lang w:eastAsia="en-GB"/>
        </w:rPr>
        <w:t xml:space="preserve">. </w:t>
      </w:r>
      <w:r w:rsidR="0035208A">
        <w:rPr>
          <w:rFonts w:ascii="Arial" w:eastAsia="Times New Roman" w:hAnsi="Arial" w:cs="Arial"/>
          <w:sz w:val="24"/>
          <w:szCs w:val="24"/>
          <w:lang w:eastAsia="en-GB"/>
        </w:rPr>
        <w:t xml:space="preserve">The </w:t>
      </w:r>
      <w:proofErr w:type="spellStart"/>
      <w:r w:rsidR="0035208A">
        <w:rPr>
          <w:rFonts w:ascii="Arial" w:eastAsia="Times New Roman" w:hAnsi="Arial" w:cs="Arial"/>
          <w:sz w:val="24"/>
          <w:szCs w:val="24"/>
          <w:lang w:eastAsia="en-GB"/>
        </w:rPr>
        <w:t>Cliffords</w:t>
      </w:r>
      <w:proofErr w:type="spellEnd"/>
      <w:r w:rsidR="0035208A">
        <w:rPr>
          <w:rFonts w:ascii="Arial" w:eastAsia="Times New Roman" w:hAnsi="Arial" w:cs="Arial"/>
          <w:sz w:val="24"/>
          <w:szCs w:val="24"/>
          <w:lang w:eastAsia="en-GB"/>
        </w:rPr>
        <w:t xml:space="preserve"> soon sold the 47 tenements</w:t>
      </w:r>
      <w:r w:rsidR="00BB54C1">
        <w:rPr>
          <w:rFonts w:ascii="Arial" w:eastAsia="Times New Roman" w:hAnsi="Arial" w:cs="Arial"/>
          <w:sz w:val="24"/>
          <w:szCs w:val="24"/>
          <w:lang w:eastAsia="en-GB"/>
        </w:rPr>
        <w:t>, which existed at this time,</w:t>
      </w:r>
      <w:r w:rsidR="0035208A">
        <w:rPr>
          <w:rFonts w:ascii="Arial" w:eastAsia="Times New Roman" w:hAnsi="Arial" w:cs="Arial"/>
          <w:sz w:val="24"/>
          <w:szCs w:val="24"/>
          <w:lang w:eastAsia="en-GB"/>
        </w:rPr>
        <w:t xml:space="preserve"> and only retained the manorial dues. The old hall and manor never had a resident lord, thereafter.</w:t>
      </w:r>
    </w:p>
    <w:p w:rsidR="008D1289" w:rsidRPr="00426FE7" w:rsidRDefault="008D1289" w:rsidP="008D1289">
      <w:pPr>
        <w:shd w:val="clear" w:color="auto" w:fill="FFFFFF"/>
        <w:spacing w:before="100" w:beforeAutospacing="1" w:after="100" w:afterAutospacing="1"/>
        <w:rPr>
          <w:rFonts w:ascii="Arial" w:eastAsia="Times New Roman" w:hAnsi="Arial" w:cs="Arial"/>
          <w:sz w:val="24"/>
          <w:szCs w:val="24"/>
          <w:lang w:eastAsia="en-GB"/>
        </w:rPr>
      </w:pPr>
      <w:r w:rsidRPr="00EA1304">
        <w:rPr>
          <w:rFonts w:ascii="Arial" w:eastAsia="Times New Roman" w:hAnsi="Arial" w:cs="Arial"/>
          <w:sz w:val="24"/>
          <w:szCs w:val="24"/>
          <w:lang w:eastAsia="en-GB"/>
        </w:rPr>
        <w:t>The story of</w:t>
      </w:r>
      <w:r w:rsidR="00EA1304" w:rsidRPr="00EA1304">
        <w:rPr>
          <w:rFonts w:ascii="Arial" w:eastAsia="Times New Roman" w:hAnsi="Arial" w:cs="Arial"/>
          <w:sz w:val="24"/>
          <w:szCs w:val="24"/>
          <w:lang w:eastAsia="en-GB"/>
        </w:rPr>
        <w:t xml:space="preserve"> </w:t>
      </w:r>
      <w:r w:rsidRPr="00EA1304">
        <w:rPr>
          <w:rFonts w:ascii="Arial" w:eastAsia="Times New Roman" w:hAnsi="Arial" w:cs="Arial"/>
          <w:sz w:val="24"/>
          <w:szCs w:val="24"/>
          <w:lang w:eastAsia="en-GB"/>
        </w:rPr>
        <w:t xml:space="preserve">the </w:t>
      </w:r>
      <w:r w:rsidR="00EA1304" w:rsidRPr="00EA1304">
        <w:rPr>
          <w:rFonts w:ascii="Arial" w:eastAsia="Times New Roman" w:hAnsi="Arial" w:cs="Arial"/>
          <w:sz w:val="24"/>
          <w:szCs w:val="24"/>
          <w:lang w:eastAsia="en-GB"/>
        </w:rPr>
        <w:t xml:space="preserve">ill-fated </w:t>
      </w:r>
      <w:proofErr w:type="spellStart"/>
      <w:r w:rsidRPr="00EA1304">
        <w:rPr>
          <w:rFonts w:ascii="Arial" w:eastAsia="Times New Roman" w:hAnsi="Arial" w:cs="Arial"/>
          <w:sz w:val="24"/>
          <w:szCs w:val="24"/>
          <w:lang w:eastAsia="en-GB"/>
        </w:rPr>
        <w:t>Nortons</w:t>
      </w:r>
      <w:proofErr w:type="spellEnd"/>
      <w:r w:rsidRPr="00EA1304">
        <w:rPr>
          <w:rFonts w:ascii="Arial" w:eastAsia="Times New Roman" w:hAnsi="Arial" w:cs="Arial"/>
          <w:sz w:val="24"/>
          <w:szCs w:val="24"/>
          <w:lang w:eastAsia="en-GB"/>
        </w:rPr>
        <w:t xml:space="preserve"> is utilised by Wordsworth in his </w:t>
      </w:r>
      <w:r w:rsidRPr="00EA1304">
        <w:rPr>
          <w:rFonts w:ascii="Arial" w:eastAsia="Times New Roman" w:hAnsi="Arial" w:cs="Arial"/>
          <w:i/>
          <w:sz w:val="24"/>
          <w:szCs w:val="24"/>
          <w:lang w:eastAsia="en-GB"/>
        </w:rPr>
        <w:t>‘White Doe of Rylstone</w:t>
      </w:r>
      <w:r w:rsidR="00426FE7">
        <w:rPr>
          <w:rFonts w:ascii="Arial" w:eastAsia="Times New Roman" w:hAnsi="Arial" w:cs="Arial"/>
          <w:i/>
          <w:sz w:val="24"/>
          <w:szCs w:val="24"/>
          <w:lang w:eastAsia="en-GB"/>
        </w:rPr>
        <w:t xml:space="preserve">' </w:t>
      </w:r>
      <w:r w:rsidR="00426FE7" w:rsidRPr="00426FE7">
        <w:rPr>
          <w:rFonts w:ascii="Arial" w:eastAsia="Times New Roman" w:hAnsi="Arial" w:cs="Arial"/>
          <w:sz w:val="24"/>
          <w:szCs w:val="24"/>
          <w:lang w:eastAsia="en-GB"/>
        </w:rPr>
        <w:t xml:space="preserve">and </w:t>
      </w:r>
      <w:r w:rsidR="00426FE7">
        <w:rPr>
          <w:rFonts w:ascii="Arial" w:eastAsia="Times New Roman" w:hAnsi="Arial" w:cs="Arial"/>
          <w:sz w:val="24"/>
          <w:szCs w:val="24"/>
          <w:lang w:eastAsia="en-GB"/>
        </w:rPr>
        <w:t xml:space="preserve">the so-called 'facts' set out in the poem </w:t>
      </w:r>
      <w:r w:rsidR="00426FE7" w:rsidRPr="00426FE7">
        <w:rPr>
          <w:rFonts w:ascii="Arial" w:eastAsia="Times New Roman" w:hAnsi="Arial" w:cs="Arial"/>
          <w:sz w:val="24"/>
          <w:szCs w:val="24"/>
          <w:lang w:eastAsia="en-GB"/>
        </w:rPr>
        <w:t>continue to intrigue</w:t>
      </w:r>
      <w:r w:rsidR="00426FE7">
        <w:rPr>
          <w:rFonts w:ascii="Arial" w:eastAsia="Times New Roman" w:hAnsi="Arial" w:cs="Arial"/>
          <w:sz w:val="24"/>
          <w:szCs w:val="24"/>
          <w:lang w:eastAsia="en-GB"/>
        </w:rPr>
        <w:t xml:space="preserve"> historians</w:t>
      </w:r>
      <w:r w:rsidRPr="00426FE7">
        <w:rPr>
          <w:rFonts w:ascii="Arial" w:eastAsia="Times New Roman" w:hAnsi="Arial" w:cs="Arial"/>
          <w:sz w:val="24"/>
          <w:szCs w:val="24"/>
          <w:lang w:eastAsia="en-GB"/>
        </w:rPr>
        <w:t>.</w:t>
      </w:r>
    </w:p>
    <w:p w:rsidR="00E64287" w:rsidRDefault="00E64287">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DB7B99" w:rsidRPr="00486533" w:rsidRDefault="007F5A55" w:rsidP="00D9345D">
      <w:pPr>
        <w:spacing w:before="100" w:beforeAutospacing="1" w:after="100" w:afterAutospacing="1"/>
        <w:rPr>
          <w:rFonts w:ascii="Arial" w:eastAsia="Times New Roman" w:hAnsi="Arial" w:cs="Arial"/>
          <w:b/>
          <w:sz w:val="32"/>
          <w:szCs w:val="32"/>
          <w:lang w:eastAsia="en-GB"/>
        </w:rPr>
      </w:pPr>
      <w:r w:rsidRPr="00486533">
        <w:rPr>
          <w:rFonts w:ascii="Arial" w:eastAsia="Times New Roman" w:hAnsi="Arial" w:cs="Arial"/>
          <w:b/>
          <w:sz w:val="32"/>
          <w:szCs w:val="32"/>
          <w:lang w:eastAsia="en-GB"/>
        </w:rPr>
        <w:lastRenderedPageBreak/>
        <w:t>References, Terms And Photographs</w:t>
      </w:r>
    </w:p>
    <w:p w:rsidR="00486533" w:rsidRPr="007F5A55" w:rsidRDefault="00486533" w:rsidP="00D9345D">
      <w:pPr>
        <w:spacing w:before="100" w:beforeAutospacing="1" w:after="100" w:afterAutospacing="1"/>
        <w:rPr>
          <w:rFonts w:ascii="Arial" w:eastAsia="Times New Roman" w:hAnsi="Arial" w:cs="Arial"/>
          <w:b/>
          <w:sz w:val="28"/>
          <w:szCs w:val="28"/>
          <w:lang w:eastAsia="en-GB"/>
        </w:rPr>
      </w:pPr>
      <w:r>
        <w:rPr>
          <w:rFonts w:ascii="Arial" w:eastAsia="Times New Roman" w:hAnsi="Arial" w:cs="Arial"/>
          <w:b/>
          <w:sz w:val="28"/>
          <w:szCs w:val="28"/>
          <w:lang w:eastAsia="en-GB"/>
        </w:rPr>
        <w:t>References</w:t>
      </w:r>
    </w:p>
    <w:p w:rsidR="00D44E37" w:rsidRDefault="00D44E37" w:rsidP="00877273">
      <w:pPr>
        <w:pStyle w:val="Heading1"/>
        <w:shd w:val="clear" w:color="auto" w:fill="FFFFFF"/>
        <w:spacing w:before="0" w:line="240" w:lineRule="auto"/>
        <w:rPr>
          <w:rFonts w:ascii="Arial" w:hAnsi="Arial" w:cs="Arial"/>
          <w:b w:val="0"/>
          <w:color w:val="333333"/>
          <w:sz w:val="24"/>
          <w:szCs w:val="24"/>
        </w:rPr>
      </w:pPr>
      <w:proofErr w:type="spellStart"/>
      <w:r>
        <w:rPr>
          <w:rFonts w:ascii="Arial" w:hAnsi="Arial" w:cs="Arial"/>
          <w:b w:val="0"/>
          <w:color w:val="333333"/>
          <w:sz w:val="24"/>
          <w:szCs w:val="24"/>
        </w:rPr>
        <w:t>Baildon</w:t>
      </w:r>
      <w:proofErr w:type="spellEnd"/>
      <w:r>
        <w:rPr>
          <w:rFonts w:ascii="Arial" w:hAnsi="Arial" w:cs="Arial"/>
          <w:b w:val="0"/>
          <w:color w:val="333333"/>
          <w:sz w:val="24"/>
          <w:szCs w:val="24"/>
        </w:rPr>
        <w:t>, W.P.(undated?).</w:t>
      </w:r>
      <w:r w:rsidR="00DF37A0">
        <w:rPr>
          <w:rFonts w:ascii="Arial" w:hAnsi="Arial" w:cs="Arial"/>
          <w:b w:val="0"/>
          <w:color w:val="333333"/>
          <w:sz w:val="24"/>
          <w:szCs w:val="24"/>
        </w:rPr>
        <w:t xml:space="preserve"> </w:t>
      </w:r>
      <w:proofErr w:type="spellStart"/>
      <w:r w:rsidRPr="00DF37A0">
        <w:rPr>
          <w:rFonts w:ascii="Arial" w:hAnsi="Arial" w:cs="Arial"/>
          <w:b w:val="0"/>
          <w:i/>
          <w:color w:val="333333"/>
          <w:sz w:val="24"/>
          <w:szCs w:val="24"/>
        </w:rPr>
        <w:t>Baildon</w:t>
      </w:r>
      <w:proofErr w:type="spellEnd"/>
      <w:r w:rsidRPr="00DF37A0">
        <w:rPr>
          <w:rFonts w:ascii="Arial" w:hAnsi="Arial" w:cs="Arial"/>
          <w:b w:val="0"/>
          <w:i/>
          <w:color w:val="333333"/>
          <w:sz w:val="24"/>
          <w:szCs w:val="24"/>
        </w:rPr>
        <w:t xml:space="preserve"> and the </w:t>
      </w:r>
      <w:proofErr w:type="spellStart"/>
      <w:r w:rsidRPr="00DF37A0">
        <w:rPr>
          <w:rFonts w:ascii="Arial" w:hAnsi="Arial" w:cs="Arial"/>
          <w:b w:val="0"/>
          <w:i/>
          <w:color w:val="333333"/>
          <w:sz w:val="24"/>
          <w:szCs w:val="24"/>
        </w:rPr>
        <w:t>Baildons</w:t>
      </w:r>
      <w:proofErr w:type="spellEnd"/>
      <w:r w:rsidRPr="00DF37A0">
        <w:rPr>
          <w:rFonts w:ascii="Arial" w:hAnsi="Arial" w:cs="Arial"/>
          <w:b w:val="0"/>
          <w:i/>
          <w:color w:val="333333"/>
          <w:sz w:val="24"/>
          <w:szCs w:val="24"/>
        </w:rPr>
        <w:t>: A History of a Yorkshire Manor and Family</w:t>
      </w:r>
      <w:r>
        <w:rPr>
          <w:rFonts w:ascii="Arial" w:hAnsi="Arial" w:cs="Arial"/>
          <w:b w:val="0"/>
          <w:color w:val="333333"/>
          <w:sz w:val="24"/>
          <w:szCs w:val="24"/>
        </w:rPr>
        <w:t>. Volume 3. Bradford and London: Percy Lund, Humphries and Co. Ltd. (printers).</w:t>
      </w:r>
    </w:p>
    <w:p w:rsidR="00D44E37" w:rsidRDefault="00D44E37" w:rsidP="00877273">
      <w:pPr>
        <w:pStyle w:val="Heading1"/>
        <w:shd w:val="clear" w:color="auto" w:fill="FFFFFF"/>
        <w:spacing w:before="0" w:line="240" w:lineRule="auto"/>
        <w:rPr>
          <w:rFonts w:ascii="Arial" w:hAnsi="Arial" w:cs="Arial"/>
          <w:b w:val="0"/>
          <w:color w:val="333333"/>
          <w:sz w:val="24"/>
          <w:szCs w:val="24"/>
        </w:rPr>
      </w:pPr>
    </w:p>
    <w:p w:rsidR="00877273" w:rsidRDefault="00877273" w:rsidP="00877273">
      <w:pPr>
        <w:pStyle w:val="Heading1"/>
        <w:shd w:val="clear" w:color="auto" w:fill="FFFFFF"/>
        <w:spacing w:before="0" w:line="240" w:lineRule="auto"/>
        <w:rPr>
          <w:rFonts w:ascii="Arial" w:hAnsi="Arial" w:cs="Arial"/>
          <w:b w:val="0"/>
          <w:color w:val="333333"/>
          <w:sz w:val="24"/>
          <w:szCs w:val="24"/>
        </w:rPr>
      </w:pPr>
      <w:proofErr w:type="spellStart"/>
      <w:r w:rsidRPr="00877273">
        <w:rPr>
          <w:rFonts w:ascii="Arial" w:hAnsi="Arial" w:cs="Arial"/>
          <w:b w:val="0"/>
          <w:color w:val="333333"/>
          <w:sz w:val="24"/>
          <w:szCs w:val="24"/>
        </w:rPr>
        <w:t>Bastow</w:t>
      </w:r>
      <w:proofErr w:type="spellEnd"/>
      <w:r w:rsidRPr="00877273">
        <w:rPr>
          <w:rFonts w:ascii="Arial" w:hAnsi="Arial" w:cs="Arial"/>
          <w:b w:val="0"/>
          <w:color w:val="333333"/>
          <w:sz w:val="24"/>
          <w:szCs w:val="24"/>
        </w:rPr>
        <w:t>, S</w:t>
      </w:r>
      <w:r w:rsidR="00E37B7F">
        <w:rPr>
          <w:rFonts w:ascii="Arial" w:hAnsi="Arial" w:cs="Arial"/>
          <w:b w:val="0"/>
          <w:color w:val="333333"/>
          <w:sz w:val="24"/>
          <w:szCs w:val="24"/>
        </w:rPr>
        <w:t>.</w:t>
      </w:r>
      <w:r w:rsidRPr="00877273">
        <w:rPr>
          <w:rFonts w:ascii="Arial" w:hAnsi="Arial" w:cs="Arial"/>
          <w:b w:val="0"/>
          <w:color w:val="333333"/>
          <w:sz w:val="24"/>
          <w:szCs w:val="24"/>
        </w:rPr>
        <w:t xml:space="preserve"> L. (2002) Aspects of the history of the Catholic gentry of Yorkshire from the Pilgrimage of Grace to the First Civil War. Doctoral thesis, University of Huddersfield. This version is available at</w:t>
      </w:r>
      <w:r w:rsidR="0003725F">
        <w:rPr>
          <w:rFonts w:ascii="Arial" w:hAnsi="Arial" w:cs="Arial"/>
          <w:b w:val="0"/>
          <w:color w:val="333333"/>
          <w:sz w:val="24"/>
          <w:szCs w:val="24"/>
        </w:rPr>
        <w:t>:</w:t>
      </w:r>
      <w:r w:rsidRPr="00877273">
        <w:rPr>
          <w:rFonts w:ascii="Arial" w:hAnsi="Arial" w:cs="Arial"/>
          <w:b w:val="0"/>
          <w:color w:val="333333"/>
          <w:sz w:val="24"/>
          <w:szCs w:val="24"/>
        </w:rPr>
        <w:t xml:space="preserve"> </w:t>
      </w:r>
      <w:hyperlink r:id="rId12" w:history="1">
        <w:r w:rsidRPr="0003725F">
          <w:rPr>
            <w:rStyle w:val="Hyperlink"/>
            <w:rFonts w:ascii="Arial" w:hAnsi="Arial" w:cs="Arial"/>
            <w:b w:val="0"/>
            <w:sz w:val="24"/>
            <w:szCs w:val="24"/>
          </w:rPr>
          <w:t>http://eprints.hud.ac.uk/4675/</w:t>
        </w:r>
      </w:hyperlink>
    </w:p>
    <w:p w:rsidR="00877273" w:rsidRDefault="00877273" w:rsidP="00877273">
      <w:pPr>
        <w:pStyle w:val="Heading1"/>
        <w:shd w:val="clear" w:color="auto" w:fill="FFFFFF"/>
        <w:spacing w:before="0" w:line="240" w:lineRule="auto"/>
        <w:rPr>
          <w:rFonts w:ascii="Arial" w:hAnsi="Arial" w:cs="Arial"/>
          <w:b w:val="0"/>
          <w:color w:val="333333"/>
          <w:sz w:val="24"/>
          <w:szCs w:val="24"/>
        </w:rPr>
      </w:pPr>
    </w:p>
    <w:p w:rsidR="00877273" w:rsidRDefault="00C34586" w:rsidP="00877273">
      <w:pPr>
        <w:pStyle w:val="Heading1"/>
        <w:shd w:val="clear" w:color="auto" w:fill="FFFFFF"/>
        <w:spacing w:before="0" w:line="240" w:lineRule="auto"/>
        <w:rPr>
          <w:rFonts w:ascii="Arial" w:hAnsi="Arial" w:cs="Arial"/>
          <w:b w:val="0"/>
          <w:color w:val="333333"/>
          <w:sz w:val="24"/>
          <w:szCs w:val="24"/>
        </w:rPr>
      </w:pPr>
      <w:proofErr w:type="spellStart"/>
      <w:r w:rsidRPr="00C34586">
        <w:rPr>
          <w:rFonts w:ascii="Arial" w:hAnsi="Arial" w:cs="Arial"/>
          <w:b w:val="0"/>
          <w:color w:val="333333"/>
          <w:sz w:val="24"/>
          <w:szCs w:val="24"/>
        </w:rPr>
        <w:t>Betham</w:t>
      </w:r>
      <w:proofErr w:type="spellEnd"/>
      <w:r w:rsidRPr="00C34586">
        <w:rPr>
          <w:rFonts w:ascii="Arial" w:hAnsi="Arial" w:cs="Arial"/>
          <w:b w:val="0"/>
          <w:color w:val="333333"/>
          <w:sz w:val="24"/>
          <w:szCs w:val="24"/>
        </w:rPr>
        <w:t>, W. (</w:t>
      </w:r>
      <w:r>
        <w:rPr>
          <w:rFonts w:ascii="Arial" w:hAnsi="Arial" w:cs="Arial"/>
          <w:b w:val="0"/>
          <w:color w:val="333333"/>
          <w:sz w:val="24"/>
          <w:szCs w:val="24"/>
        </w:rPr>
        <w:t>1801</w:t>
      </w:r>
      <w:r w:rsidRPr="00C34586">
        <w:rPr>
          <w:rFonts w:ascii="Arial" w:hAnsi="Arial" w:cs="Arial"/>
          <w:b w:val="0"/>
          <w:color w:val="333333"/>
          <w:sz w:val="24"/>
          <w:szCs w:val="24"/>
        </w:rPr>
        <w:t xml:space="preserve">) </w:t>
      </w:r>
      <w:r w:rsidRPr="00C34586">
        <w:rPr>
          <w:rFonts w:ascii="Arial" w:hAnsi="Arial" w:cs="Arial"/>
          <w:b w:val="0"/>
          <w:i/>
          <w:color w:val="333333"/>
          <w:sz w:val="24"/>
          <w:szCs w:val="24"/>
        </w:rPr>
        <w:t>The Baronetage of England, or, The History of the English Baronets, and Such Scottish Baronets as are of English Families</w:t>
      </w:r>
      <w:r>
        <w:rPr>
          <w:rFonts w:ascii="Arial" w:hAnsi="Arial" w:cs="Arial"/>
          <w:b w:val="0"/>
          <w:color w:val="333333"/>
          <w:sz w:val="24"/>
          <w:szCs w:val="24"/>
        </w:rPr>
        <w:t xml:space="preserve">. London: William Miller. Available </w:t>
      </w:r>
      <w:r w:rsidR="00A11572">
        <w:rPr>
          <w:rFonts w:ascii="Arial" w:hAnsi="Arial" w:cs="Arial"/>
          <w:b w:val="0"/>
          <w:color w:val="333333"/>
          <w:sz w:val="24"/>
          <w:szCs w:val="24"/>
        </w:rPr>
        <w:t xml:space="preserve">as e-book </w:t>
      </w:r>
      <w:r>
        <w:rPr>
          <w:rFonts w:ascii="Arial" w:hAnsi="Arial" w:cs="Arial"/>
          <w:b w:val="0"/>
          <w:color w:val="333333"/>
          <w:sz w:val="24"/>
          <w:szCs w:val="24"/>
        </w:rPr>
        <w:t>from Google.</w:t>
      </w:r>
    </w:p>
    <w:p w:rsidR="00877273" w:rsidRDefault="00877273" w:rsidP="00877273">
      <w:pPr>
        <w:spacing w:after="0" w:line="240" w:lineRule="auto"/>
        <w:rPr>
          <w:rFonts w:ascii="Arial" w:hAnsi="Arial" w:cs="Arial"/>
          <w:sz w:val="24"/>
          <w:szCs w:val="24"/>
        </w:rPr>
      </w:pPr>
    </w:p>
    <w:p w:rsidR="00540D21" w:rsidRDefault="00540D21" w:rsidP="00540D21">
      <w:pPr>
        <w:spacing w:line="240" w:lineRule="auto"/>
        <w:rPr>
          <w:rFonts w:ascii="Arial" w:hAnsi="Arial" w:cs="Arial"/>
          <w:sz w:val="24"/>
          <w:szCs w:val="24"/>
        </w:rPr>
      </w:pPr>
      <w:r w:rsidRPr="002D6713">
        <w:rPr>
          <w:rFonts w:ascii="Arial" w:hAnsi="Arial" w:cs="Arial"/>
          <w:color w:val="000000"/>
          <w:sz w:val="24"/>
          <w:szCs w:val="24"/>
          <w:shd w:val="clear" w:color="auto" w:fill="FFFFFF"/>
        </w:rPr>
        <w:t>Brad V</w:t>
      </w:r>
      <w:r>
        <w:rPr>
          <w:rFonts w:ascii="Arial" w:hAnsi="Arial" w:cs="Arial"/>
          <w:color w:val="000000"/>
          <w:sz w:val="24"/>
          <w:szCs w:val="24"/>
          <w:shd w:val="clear" w:color="auto" w:fill="FFFFFF"/>
        </w:rPr>
        <w:t xml:space="preserve">. (2007). </w:t>
      </w:r>
      <w:r w:rsidRPr="002D6713">
        <w:rPr>
          <w:rFonts w:ascii="Arial" w:hAnsi="Arial" w:cs="Arial"/>
          <w:color w:val="000000"/>
          <w:sz w:val="24"/>
          <w:szCs w:val="24"/>
          <w:shd w:val="clear" w:color="auto" w:fill="FFFFFF"/>
        </w:rPr>
        <w:t>Descents From Edward III For Sir Francis Boynton, 4th Baronet</w:t>
      </w:r>
      <w:r>
        <w:rPr>
          <w:rFonts w:ascii="Arial" w:hAnsi="Arial" w:cs="Arial"/>
          <w:color w:val="000000"/>
          <w:sz w:val="24"/>
          <w:szCs w:val="24"/>
          <w:shd w:val="clear" w:color="auto" w:fill="FFFFFF"/>
        </w:rPr>
        <w:t xml:space="preserve">. An entry on the </w:t>
      </w:r>
      <w:proofErr w:type="spellStart"/>
      <w:r>
        <w:rPr>
          <w:rFonts w:ascii="Arial" w:hAnsi="Arial" w:cs="Arial"/>
          <w:color w:val="000000"/>
          <w:sz w:val="24"/>
          <w:szCs w:val="24"/>
          <w:shd w:val="clear" w:color="auto" w:fill="FFFFFF"/>
        </w:rPr>
        <w:t>Rootsweb</w:t>
      </w:r>
      <w:proofErr w:type="spellEnd"/>
      <w:r>
        <w:rPr>
          <w:rFonts w:ascii="Arial" w:hAnsi="Arial" w:cs="Arial"/>
          <w:color w:val="000000"/>
          <w:sz w:val="24"/>
          <w:szCs w:val="24"/>
          <w:shd w:val="clear" w:color="auto" w:fill="FFFFFF"/>
        </w:rPr>
        <w:t xml:space="preserve">, Ancestry.com website. Available at: </w:t>
      </w:r>
      <w:hyperlink r:id="rId13" w:history="1">
        <w:r w:rsidRPr="002D6713">
          <w:rPr>
            <w:rStyle w:val="Hyperlink"/>
            <w:rFonts w:ascii="Arial" w:hAnsi="Arial" w:cs="Arial"/>
            <w:sz w:val="24"/>
            <w:szCs w:val="24"/>
          </w:rPr>
          <w:t>http://archiver.rootsweb.ancestry.com/th/read/GEN-MEDIEVAL/2007-05/1179945393</w:t>
        </w:r>
      </w:hyperlink>
      <w:r>
        <w:rPr>
          <w:rFonts w:ascii="Arial" w:hAnsi="Arial" w:cs="Arial"/>
          <w:sz w:val="24"/>
          <w:szCs w:val="24"/>
        </w:rPr>
        <w:t>.</w:t>
      </w:r>
    </w:p>
    <w:p w:rsidR="00447DCC" w:rsidRDefault="00941F49" w:rsidP="00540D21">
      <w:pPr>
        <w:spacing w:line="240" w:lineRule="auto"/>
        <w:rPr>
          <w:rFonts w:ascii="Arial" w:hAnsi="Arial" w:cs="Arial"/>
          <w:sz w:val="24"/>
          <w:szCs w:val="24"/>
        </w:rPr>
      </w:pPr>
      <w:r>
        <w:rPr>
          <w:rFonts w:ascii="Arial" w:hAnsi="Arial" w:cs="Arial"/>
          <w:sz w:val="24"/>
          <w:szCs w:val="24"/>
        </w:rPr>
        <w:t xml:space="preserve">Brown, W. (Ed.). (1913). </w:t>
      </w:r>
      <w:r w:rsidRPr="00941F49">
        <w:rPr>
          <w:rFonts w:ascii="Arial" w:hAnsi="Arial" w:cs="Arial"/>
          <w:i/>
          <w:sz w:val="24"/>
          <w:szCs w:val="24"/>
        </w:rPr>
        <w:t>Yorkshire Deeds</w:t>
      </w:r>
      <w:r>
        <w:rPr>
          <w:rFonts w:ascii="Arial" w:hAnsi="Arial" w:cs="Arial"/>
          <w:sz w:val="24"/>
          <w:szCs w:val="24"/>
        </w:rPr>
        <w:t xml:space="preserve">. Cambridge Library Collection - Medieval History. Cambridge: Cambridge University Press. Digital print of 1922 edition Available from: </w:t>
      </w:r>
      <w:hyperlink r:id="rId14" w:history="1">
        <w:r w:rsidRPr="00941F49">
          <w:rPr>
            <w:rStyle w:val="Hyperlink"/>
            <w:rFonts w:ascii="Arial" w:hAnsi="Arial" w:cs="Arial"/>
            <w:sz w:val="24"/>
            <w:szCs w:val="24"/>
          </w:rPr>
          <w:t>http://www.cambridge.org/9781108058421</w:t>
        </w:r>
      </w:hyperlink>
      <w:r>
        <w:rPr>
          <w:rFonts w:ascii="Arial" w:hAnsi="Arial" w:cs="Arial"/>
          <w:sz w:val="24"/>
          <w:szCs w:val="24"/>
        </w:rPr>
        <w:t xml:space="preserve">. </w:t>
      </w:r>
    </w:p>
    <w:p w:rsidR="00015B87" w:rsidRDefault="00015B87" w:rsidP="00540D21">
      <w:pPr>
        <w:spacing w:line="240" w:lineRule="auto"/>
        <w:rPr>
          <w:rFonts w:ascii="Arial" w:hAnsi="Arial" w:cs="Arial"/>
          <w:sz w:val="24"/>
          <w:szCs w:val="24"/>
        </w:rPr>
      </w:pPr>
      <w:r>
        <w:rPr>
          <w:rFonts w:ascii="Arial" w:hAnsi="Arial" w:cs="Arial"/>
          <w:sz w:val="24"/>
          <w:szCs w:val="24"/>
        </w:rPr>
        <w:t xml:space="preserve">Bulmer (on-line, 2016). Bulmer Family Tree. </w:t>
      </w:r>
      <w:hyperlink r:id="rId15" w:history="1">
        <w:r w:rsidRPr="00015B87">
          <w:rPr>
            <w:rStyle w:val="Hyperlink"/>
            <w:rFonts w:ascii="Arial" w:hAnsi="Arial" w:cs="Arial"/>
            <w:sz w:val="24"/>
            <w:szCs w:val="24"/>
          </w:rPr>
          <w:t>http://myweb.tiscali.co.uk/bulmera/Family%20Tree/ghtindex.htm</w:t>
        </w:r>
      </w:hyperlink>
      <w:r>
        <w:rPr>
          <w:rFonts w:ascii="Arial" w:hAnsi="Arial" w:cs="Arial"/>
          <w:sz w:val="24"/>
          <w:szCs w:val="24"/>
        </w:rPr>
        <w:t>.</w:t>
      </w:r>
    </w:p>
    <w:p w:rsidR="00941F49" w:rsidRDefault="00447DCC" w:rsidP="00540D21">
      <w:pPr>
        <w:spacing w:line="240" w:lineRule="auto"/>
        <w:rPr>
          <w:rFonts w:ascii="Arial" w:hAnsi="Arial" w:cs="Arial"/>
          <w:sz w:val="24"/>
          <w:szCs w:val="24"/>
        </w:rPr>
      </w:pPr>
      <w:r>
        <w:rPr>
          <w:rFonts w:ascii="Arial" w:hAnsi="Arial" w:cs="Arial"/>
          <w:sz w:val="24"/>
          <w:szCs w:val="24"/>
        </w:rPr>
        <w:t>Burke, J. (1834). A Gene</w:t>
      </w:r>
      <w:r w:rsidR="00D12EBA">
        <w:rPr>
          <w:rFonts w:ascii="Arial" w:hAnsi="Arial" w:cs="Arial"/>
          <w:sz w:val="24"/>
          <w:szCs w:val="24"/>
        </w:rPr>
        <w:t>a</w:t>
      </w:r>
      <w:r>
        <w:rPr>
          <w:rFonts w:ascii="Arial" w:hAnsi="Arial" w:cs="Arial"/>
          <w:sz w:val="24"/>
          <w:szCs w:val="24"/>
        </w:rPr>
        <w:t xml:space="preserve">logical and Heraldic </w:t>
      </w:r>
      <w:r w:rsidR="00B26499">
        <w:rPr>
          <w:rFonts w:ascii="Arial" w:hAnsi="Arial" w:cs="Arial"/>
          <w:sz w:val="24"/>
          <w:szCs w:val="24"/>
        </w:rPr>
        <w:t>H</w:t>
      </w:r>
      <w:r>
        <w:rPr>
          <w:rFonts w:ascii="Arial" w:hAnsi="Arial" w:cs="Arial"/>
          <w:sz w:val="24"/>
          <w:szCs w:val="24"/>
        </w:rPr>
        <w:t xml:space="preserve">istory of the Commoners of Great Britain and Ireland. Vol. 1. London: R. Bentley for Henry Colburn. </w:t>
      </w:r>
      <w:r w:rsidR="00FA17C3">
        <w:rPr>
          <w:rFonts w:ascii="Arial" w:hAnsi="Arial" w:cs="Arial"/>
          <w:sz w:val="24"/>
          <w:szCs w:val="24"/>
        </w:rPr>
        <w:t>A</w:t>
      </w:r>
      <w:r>
        <w:rPr>
          <w:rFonts w:ascii="Arial" w:hAnsi="Arial" w:cs="Arial"/>
          <w:sz w:val="24"/>
          <w:szCs w:val="24"/>
        </w:rPr>
        <w:t xml:space="preserve">vailable as e-book from Google at: </w:t>
      </w:r>
      <w:hyperlink r:id="rId16" w:history="1">
        <w:r w:rsidR="00FA17C3" w:rsidRPr="00FA17C3">
          <w:rPr>
            <w:rStyle w:val="Hyperlink"/>
            <w:rFonts w:ascii="Arial" w:hAnsi="Arial" w:cs="Arial"/>
            <w:sz w:val="24"/>
            <w:szCs w:val="24"/>
          </w:rPr>
          <w:t>https://play.google.com/store/books/details?id=uo9AAAAAcAAJ&amp;rdid=book-uo9AAAAAcAAJ&amp;rdot=1</w:t>
        </w:r>
      </w:hyperlink>
    </w:p>
    <w:p w:rsidR="00F27062" w:rsidRPr="005D345D" w:rsidRDefault="00F27062" w:rsidP="00F27062">
      <w:pPr>
        <w:spacing w:line="240" w:lineRule="auto"/>
        <w:rPr>
          <w:rFonts w:ascii="Arial" w:hAnsi="Arial" w:cs="Arial"/>
          <w:sz w:val="24"/>
          <w:szCs w:val="24"/>
        </w:rPr>
      </w:pPr>
      <w:proofErr w:type="spellStart"/>
      <w:r>
        <w:rPr>
          <w:rFonts w:ascii="Arial" w:hAnsi="Arial" w:cs="Arial"/>
          <w:sz w:val="24"/>
          <w:szCs w:val="24"/>
        </w:rPr>
        <w:t>Byrdges</w:t>
      </w:r>
      <w:proofErr w:type="spellEnd"/>
      <w:r>
        <w:rPr>
          <w:rFonts w:ascii="Arial" w:hAnsi="Arial" w:cs="Arial"/>
          <w:sz w:val="24"/>
          <w:szCs w:val="24"/>
        </w:rPr>
        <w:t xml:space="preserve">, E. </w:t>
      </w:r>
      <w:r w:rsidR="00894CC5">
        <w:rPr>
          <w:rFonts w:ascii="Arial" w:hAnsi="Arial" w:cs="Arial"/>
          <w:sz w:val="24"/>
          <w:szCs w:val="24"/>
        </w:rPr>
        <w:t xml:space="preserve">K.J. </w:t>
      </w:r>
      <w:r>
        <w:rPr>
          <w:rFonts w:ascii="Arial" w:hAnsi="Arial" w:cs="Arial"/>
          <w:sz w:val="24"/>
          <w:szCs w:val="24"/>
        </w:rPr>
        <w:t xml:space="preserve">(1812). </w:t>
      </w:r>
      <w:r w:rsidR="00D11D73">
        <w:rPr>
          <w:rFonts w:ascii="Arial" w:hAnsi="Arial" w:cs="Arial"/>
          <w:sz w:val="24"/>
          <w:szCs w:val="24"/>
        </w:rPr>
        <w:t xml:space="preserve">'Norton, Lord </w:t>
      </w:r>
      <w:proofErr w:type="spellStart"/>
      <w:r w:rsidR="00D11D73">
        <w:rPr>
          <w:rFonts w:ascii="Arial" w:hAnsi="Arial" w:cs="Arial"/>
          <w:sz w:val="24"/>
          <w:szCs w:val="24"/>
        </w:rPr>
        <w:t>Grantley</w:t>
      </w:r>
      <w:proofErr w:type="spellEnd"/>
      <w:r w:rsidR="00D11D73">
        <w:rPr>
          <w:rFonts w:ascii="Arial" w:hAnsi="Arial" w:cs="Arial"/>
          <w:sz w:val="24"/>
          <w:szCs w:val="24"/>
        </w:rPr>
        <w:t xml:space="preserve">' in </w:t>
      </w:r>
      <w:r w:rsidRPr="00D11D73">
        <w:rPr>
          <w:rFonts w:ascii="Arial" w:hAnsi="Arial" w:cs="Arial"/>
          <w:i/>
          <w:sz w:val="24"/>
          <w:szCs w:val="24"/>
        </w:rPr>
        <w:t>Collin</w:t>
      </w:r>
      <w:r w:rsidR="00D11D73">
        <w:rPr>
          <w:rFonts w:ascii="Arial" w:hAnsi="Arial" w:cs="Arial"/>
          <w:i/>
          <w:sz w:val="24"/>
          <w:szCs w:val="24"/>
        </w:rPr>
        <w:t>'</w:t>
      </w:r>
      <w:r w:rsidRPr="00D11D73">
        <w:rPr>
          <w:rFonts w:ascii="Arial" w:hAnsi="Arial" w:cs="Arial"/>
          <w:i/>
          <w:sz w:val="24"/>
          <w:szCs w:val="24"/>
        </w:rPr>
        <w:t>s Peerage of England: Genealogical Biographical and Historical</w:t>
      </w:r>
      <w:r>
        <w:rPr>
          <w:rFonts w:ascii="Arial" w:hAnsi="Arial" w:cs="Arial"/>
          <w:sz w:val="24"/>
          <w:szCs w:val="24"/>
        </w:rPr>
        <w:t xml:space="preserve">. </w:t>
      </w:r>
      <w:r w:rsidRPr="00F27062">
        <w:rPr>
          <w:rFonts w:ascii="Arial" w:hAnsi="Arial" w:cs="Arial"/>
          <w:sz w:val="24"/>
          <w:szCs w:val="24"/>
        </w:rPr>
        <w:t>Vol</w:t>
      </w:r>
      <w:r>
        <w:rPr>
          <w:rFonts w:ascii="Arial" w:hAnsi="Arial" w:cs="Arial"/>
          <w:sz w:val="24"/>
          <w:szCs w:val="24"/>
        </w:rPr>
        <w:t>.</w:t>
      </w:r>
      <w:r w:rsidRPr="00F27062">
        <w:rPr>
          <w:rFonts w:ascii="Arial" w:hAnsi="Arial" w:cs="Arial"/>
          <w:sz w:val="24"/>
          <w:szCs w:val="24"/>
        </w:rPr>
        <w:t>7</w:t>
      </w:r>
      <w:r w:rsidR="000644D5">
        <w:rPr>
          <w:rFonts w:ascii="Arial" w:hAnsi="Arial" w:cs="Arial"/>
          <w:sz w:val="24"/>
          <w:szCs w:val="24"/>
        </w:rPr>
        <w:t xml:space="preserve">. </w:t>
      </w:r>
      <w:r w:rsidR="00894CC5">
        <w:rPr>
          <w:rFonts w:ascii="Arial" w:hAnsi="Arial" w:cs="Arial"/>
          <w:sz w:val="24"/>
          <w:szCs w:val="24"/>
        </w:rPr>
        <w:t xml:space="preserve">Original publisher: </w:t>
      </w:r>
      <w:hyperlink r:id="rId17" w:history="1">
        <w:r w:rsidR="00894CC5" w:rsidRPr="00894CC5">
          <w:rPr>
            <w:rStyle w:val="Hyperlink"/>
            <w:rFonts w:ascii="Arial" w:hAnsi="Arial" w:cs="Arial"/>
            <w:color w:val="auto"/>
            <w:sz w:val="24"/>
            <w:szCs w:val="24"/>
            <w:u w:val="none"/>
          </w:rPr>
          <w:t>London</w:t>
        </w:r>
        <w:r w:rsidR="00894CC5">
          <w:rPr>
            <w:rStyle w:val="Hyperlink"/>
            <w:rFonts w:ascii="Arial" w:hAnsi="Arial" w:cs="Arial"/>
            <w:color w:val="auto"/>
            <w:sz w:val="24"/>
            <w:szCs w:val="24"/>
            <w:u w:val="none"/>
          </w:rPr>
          <w:t>:</w:t>
        </w:r>
        <w:r w:rsidR="00894CC5" w:rsidRPr="00894CC5">
          <w:rPr>
            <w:rStyle w:val="Hyperlink"/>
            <w:rFonts w:ascii="Arial" w:hAnsi="Arial" w:cs="Arial"/>
            <w:color w:val="auto"/>
            <w:sz w:val="24"/>
            <w:szCs w:val="24"/>
            <w:u w:val="none"/>
          </w:rPr>
          <w:t xml:space="preserve"> Printed for F.C. and J. Rivington, Otridge and Son</w:t>
        </w:r>
        <w:r w:rsidR="00894CC5">
          <w:rPr>
            <w:rStyle w:val="Hyperlink"/>
            <w:rFonts w:ascii="Arial" w:hAnsi="Arial" w:cs="Arial"/>
            <w:color w:val="auto"/>
            <w:sz w:val="24"/>
            <w:szCs w:val="24"/>
            <w:u w:val="none"/>
          </w:rPr>
          <w:t>.</w:t>
        </w:r>
        <w:r w:rsidR="00D11D73">
          <w:rPr>
            <w:rStyle w:val="Hyperlink"/>
            <w:rFonts w:ascii="Arial" w:hAnsi="Arial" w:cs="Arial"/>
            <w:color w:val="auto"/>
            <w:sz w:val="24"/>
            <w:szCs w:val="24"/>
            <w:u w:val="none"/>
          </w:rPr>
          <w:t xml:space="preserve"> </w:t>
        </w:r>
        <w:r w:rsidR="00894CC5">
          <w:rPr>
            <w:rStyle w:val="Hyperlink"/>
            <w:rFonts w:ascii="Arial" w:hAnsi="Arial" w:cs="Arial"/>
            <w:color w:val="auto"/>
            <w:sz w:val="24"/>
            <w:szCs w:val="24"/>
            <w:u w:val="none"/>
          </w:rPr>
          <w:t>etc.</w:t>
        </w:r>
        <w:r w:rsidR="00894CC5" w:rsidRPr="00894CC5">
          <w:rPr>
            <w:rStyle w:val="Hyperlink"/>
            <w:rFonts w:ascii="Arial" w:hAnsi="Arial" w:cs="Arial"/>
            <w:color w:val="auto"/>
            <w:sz w:val="24"/>
            <w:szCs w:val="24"/>
            <w:u w:val="none"/>
          </w:rPr>
          <w:t xml:space="preserve"> </w:t>
        </w:r>
      </w:hyperlink>
      <w:r w:rsidR="000644D5" w:rsidRPr="00894CC5">
        <w:rPr>
          <w:rFonts w:ascii="Arial" w:hAnsi="Arial" w:cs="Arial"/>
          <w:sz w:val="24"/>
          <w:szCs w:val="24"/>
        </w:rPr>
        <w:t>Available at:</w:t>
      </w:r>
      <w:r w:rsidRPr="00894CC5">
        <w:rPr>
          <w:rFonts w:ascii="Arial" w:hAnsi="Arial" w:cs="Arial"/>
          <w:sz w:val="24"/>
          <w:szCs w:val="24"/>
        </w:rPr>
        <w:t xml:space="preserve"> </w:t>
      </w:r>
      <w:hyperlink r:id="rId18" w:history="1">
        <w:r w:rsidR="00D11D73" w:rsidRPr="00D11D73">
          <w:rPr>
            <w:rStyle w:val="Hyperlink"/>
            <w:rFonts w:ascii="Arial" w:hAnsi="Arial" w:cs="Arial"/>
            <w:sz w:val="24"/>
            <w:szCs w:val="24"/>
          </w:rPr>
          <w:t>https://archive.org/stream/collinsspeerageof07coll#page/546/mode/2up.</w:t>
        </w:r>
      </w:hyperlink>
    </w:p>
    <w:p w:rsidR="00A11572" w:rsidRDefault="00A11572" w:rsidP="00540D21">
      <w:pPr>
        <w:spacing w:line="240" w:lineRule="auto"/>
        <w:rPr>
          <w:rFonts w:ascii="Arial" w:hAnsi="Arial" w:cs="Arial"/>
          <w:sz w:val="24"/>
          <w:szCs w:val="24"/>
        </w:rPr>
      </w:pPr>
      <w:r>
        <w:rPr>
          <w:rFonts w:ascii="Arial" w:hAnsi="Arial" w:cs="Arial"/>
          <w:sz w:val="24"/>
          <w:szCs w:val="24"/>
        </w:rPr>
        <w:t xml:space="preserve">Clarkson, C. (1821). </w:t>
      </w:r>
      <w:r w:rsidRPr="00DF37A0">
        <w:rPr>
          <w:rFonts w:ascii="Arial" w:hAnsi="Arial" w:cs="Arial"/>
          <w:i/>
          <w:sz w:val="24"/>
          <w:szCs w:val="24"/>
        </w:rPr>
        <w:t>The History of Richmond in the County of York</w:t>
      </w:r>
      <w:r>
        <w:rPr>
          <w:rFonts w:ascii="Arial" w:hAnsi="Arial" w:cs="Arial"/>
          <w:sz w:val="24"/>
          <w:szCs w:val="24"/>
        </w:rPr>
        <w:t xml:space="preserve">. York: Thomas Bowman, printer. Available as e-book from Google at: </w:t>
      </w:r>
      <w:hyperlink r:id="rId19" w:history="1">
        <w:r w:rsidRPr="00A11572">
          <w:rPr>
            <w:rStyle w:val="Hyperlink"/>
            <w:rFonts w:ascii="Arial" w:hAnsi="Arial" w:cs="Arial"/>
            <w:sz w:val="24"/>
            <w:szCs w:val="24"/>
          </w:rPr>
          <w:t>https://books.google.co.uk/books?id=evlAAQAAMAAJ.</w:t>
        </w:r>
      </w:hyperlink>
    </w:p>
    <w:p w:rsidR="00DA6293" w:rsidRDefault="00DA6293" w:rsidP="00877273">
      <w:pPr>
        <w:spacing w:after="0" w:line="240" w:lineRule="auto"/>
        <w:rPr>
          <w:rFonts w:ascii="Arial" w:hAnsi="Arial" w:cs="Arial"/>
          <w:color w:val="333333"/>
          <w:sz w:val="24"/>
          <w:szCs w:val="24"/>
        </w:rPr>
      </w:pPr>
      <w:r w:rsidRPr="00877273">
        <w:rPr>
          <w:rFonts w:ascii="Arial" w:hAnsi="Arial" w:cs="Arial"/>
          <w:sz w:val="24"/>
          <w:szCs w:val="24"/>
        </w:rPr>
        <w:t>Clifford, A. (Ed.) (1809). Letters During the Great Insurrection 1569-70 (especially pp</w:t>
      </w:r>
      <w:r w:rsidR="00937A9A" w:rsidRPr="00877273">
        <w:rPr>
          <w:rFonts w:ascii="Arial" w:hAnsi="Arial" w:cs="Arial"/>
          <w:sz w:val="24"/>
          <w:szCs w:val="24"/>
        </w:rPr>
        <w:t>.</w:t>
      </w:r>
      <w:r w:rsidRPr="00877273">
        <w:rPr>
          <w:rFonts w:ascii="Arial" w:hAnsi="Arial" w:cs="Arial"/>
          <w:sz w:val="24"/>
          <w:szCs w:val="24"/>
        </w:rPr>
        <w:t xml:space="preserve"> 112-122) in </w:t>
      </w:r>
      <w:r w:rsidRPr="00877273">
        <w:rPr>
          <w:rFonts w:ascii="Arial" w:hAnsi="Arial" w:cs="Arial"/>
          <w:i/>
          <w:sz w:val="24"/>
          <w:szCs w:val="24"/>
        </w:rPr>
        <w:t>The State Papers and Letters of Sir Ralph Sadle</w:t>
      </w:r>
      <w:r w:rsidRPr="00877273">
        <w:rPr>
          <w:rFonts w:ascii="Arial" w:hAnsi="Arial" w:cs="Arial"/>
          <w:sz w:val="24"/>
          <w:szCs w:val="24"/>
        </w:rPr>
        <w:t>r. Vol. 2. Edinburgh:</w:t>
      </w:r>
      <w:r w:rsidR="006656D3" w:rsidRPr="00877273">
        <w:rPr>
          <w:rFonts w:ascii="Arial" w:hAnsi="Arial" w:cs="Arial"/>
          <w:sz w:val="24"/>
          <w:szCs w:val="24"/>
        </w:rPr>
        <w:t xml:space="preserve"> </w:t>
      </w:r>
      <w:r w:rsidRPr="00877273">
        <w:rPr>
          <w:rFonts w:ascii="Arial" w:hAnsi="Arial" w:cs="Arial"/>
          <w:sz w:val="24"/>
          <w:szCs w:val="24"/>
        </w:rPr>
        <w:t xml:space="preserve">Archibald, Constable and Co. </w:t>
      </w:r>
      <w:r w:rsidRPr="00877273">
        <w:rPr>
          <w:rFonts w:ascii="Arial" w:hAnsi="Arial" w:cs="Arial"/>
          <w:color w:val="333333"/>
          <w:sz w:val="24"/>
          <w:szCs w:val="24"/>
        </w:rPr>
        <w:t xml:space="preserve">Available </w:t>
      </w:r>
      <w:r w:rsidR="00A11572">
        <w:rPr>
          <w:rFonts w:ascii="Arial" w:hAnsi="Arial" w:cs="Arial"/>
          <w:color w:val="333333"/>
          <w:sz w:val="24"/>
          <w:szCs w:val="24"/>
        </w:rPr>
        <w:t>as e-book</w:t>
      </w:r>
      <w:r w:rsidRPr="00877273">
        <w:rPr>
          <w:rFonts w:ascii="Arial" w:hAnsi="Arial" w:cs="Arial"/>
          <w:color w:val="333333"/>
          <w:sz w:val="24"/>
          <w:szCs w:val="24"/>
        </w:rPr>
        <w:t xml:space="preserve"> from Google</w:t>
      </w:r>
      <w:r w:rsidR="007C667C" w:rsidRPr="00877273">
        <w:rPr>
          <w:rFonts w:ascii="Arial" w:hAnsi="Arial" w:cs="Arial"/>
          <w:color w:val="333333"/>
          <w:sz w:val="24"/>
          <w:szCs w:val="24"/>
        </w:rPr>
        <w:t>.</w:t>
      </w:r>
    </w:p>
    <w:p w:rsidR="00877273" w:rsidRPr="00877273" w:rsidRDefault="00877273" w:rsidP="00877273">
      <w:pPr>
        <w:spacing w:after="0" w:line="240" w:lineRule="auto"/>
        <w:rPr>
          <w:rFonts w:ascii="Arial" w:hAnsi="Arial" w:cs="Arial"/>
          <w:sz w:val="24"/>
          <w:szCs w:val="24"/>
        </w:rPr>
      </w:pPr>
    </w:p>
    <w:p w:rsidR="00D60A0F" w:rsidRDefault="00D60A0F" w:rsidP="00877273">
      <w:pPr>
        <w:pStyle w:val="Heading1"/>
        <w:shd w:val="clear" w:color="auto" w:fill="FFFFFF"/>
        <w:spacing w:before="0" w:line="240" w:lineRule="auto"/>
      </w:pPr>
      <w:r w:rsidRPr="00D60A0F">
        <w:rPr>
          <w:rFonts w:ascii="Arial" w:hAnsi="Arial" w:cs="Arial"/>
          <w:b w:val="0"/>
          <w:color w:val="333333"/>
          <w:sz w:val="24"/>
          <w:szCs w:val="24"/>
        </w:rPr>
        <w:lastRenderedPageBreak/>
        <w:t xml:space="preserve">Collins, A. (1741). </w:t>
      </w:r>
      <w:r w:rsidRPr="00D60A0F">
        <w:rPr>
          <w:rFonts w:ascii="Arial" w:hAnsi="Arial" w:cs="Arial"/>
          <w:b w:val="0"/>
          <w:i/>
          <w:color w:val="333333"/>
          <w:sz w:val="24"/>
          <w:szCs w:val="24"/>
        </w:rPr>
        <w:t>The English Baronetage: Containing a Genealogical and Historical Account of All Barons Existing...,</w:t>
      </w:r>
      <w:r w:rsidRPr="00D60A0F">
        <w:rPr>
          <w:rFonts w:ascii="Arial" w:hAnsi="Arial" w:cs="Arial"/>
          <w:b w:val="0"/>
          <w:color w:val="333333"/>
          <w:sz w:val="24"/>
          <w:szCs w:val="24"/>
        </w:rPr>
        <w:t xml:space="preserve"> Volume 1</w:t>
      </w:r>
      <w:r>
        <w:rPr>
          <w:rFonts w:ascii="Arial" w:hAnsi="Arial" w:cs="Arial"/>
          <w:b w:val="0"/>
          <w:color w:val="333333"/>
          <w:sz w:val="24"/>
          <w:szCs w:val="24"/>
        </w:rPr>
        <w:t xml:space="preserve">. London: Thomas Wotton. </w:t>
      </w:r>
      <w:r w:rsidR="00DA6293">
        <w:rPr>
          <w:rFonts w:ascii="Arial" w:hAnsi="Arial" w:cs="Arial"/>
          <w:b w:val="0"/>
          <w:color w:val="333333"/>
          <w:sz w:val="24"/>
          <w:szCs w:val="24"/>
        </w:rPr>
        <w:t>Available</w:t>
      </w:r>
      <w:r w:rsidR="00B51012">
        <w:rPr>
          <w:rFonts w:ascii="Arial" w:hAnsi="Arial" w:cs="Arial"/>
          <w:b w:val="0"/>
          <w:color w:val="333333"/>
          <w:sz w:val="24"/>
          <w:szCs w:val="24"/>
        </w:rPr>
        <w:t xml:space="preserve"> at</w:t>
      </w:r>
      <w:r w:rsidR="001203BF">
        <w:rPr>
          <w:rFonts w:ascii="Arial" w:hAnsi="Arial" w:cs="Arial"/>
          <w:b w:val="0"/>
          <w:color w:val="333333"/>
          <w:sz w:val="24"/>
          <w:szCs w:val="24"/>
        </w:rPr>
        <w:t xml:space="preserve">: </w:t>
      </w:r>
      <w:hyperlink r:id="rId20" w:history="1">
        <w:r w:rsidR="001203BF" w:rsidRPr="001203BF">
          <w:rPr>
            <w:rStyle w:val="Hyperlink"/>
            <w:rFonts w:ascii="Arial" w:hAnsi="Arial" w:cs="Arial"/>
            <w:b w:val="0"/>
            <w:sz w:val="24"/>
            <w:szCs w:val="24"/>
          </w:rPr>
          <w:t>http://www.forgottenbooks.com/readbook_text/The_Baronetage_of_England_Containing_a_Genealogical_and_Historical_1000894518/179</w:t>
        </w:r>
        <w:r w:rsidRPr="001203BF">
          <w:rPr>
            <w:rStyle w:val="Hyperlink"/>
            <w:rFonts w:ascii="Arial" w:hAnsi="Arial" w:cs="Arial"/>
            <w:b w:val="0"/>
            <w:sz w:val="24"/>
            <w:szCs w:val="24"/>
          </w:rPr>
          <w:t>.</w:t>
        </w:r>
      </w:hyperlink>
    </w:p>
    <w:p w:rsidR="00B97DDD" w:rsidRDefault="00B97DDD" w:rsidP="00877273">
      <w:pPr>
        <w:spacing w:line="240" w:lineRule="auto"/>
        <w:rPr>
          <w:rFonts w:ascii="Arial" w:hAnsi="Arial" w:cs="Arial"/>
          <w:sz w:val="24"/>
          <w:szCs w:val="24"/>
        </w:rPr>
      </w:pPr>
    </w:p>
    <w:p w:rsidR="005D345D" w:rsidRDefault="005D345D" w:rsidP="005D345D">
      <w:pPr>
        <w:spacing w:line="240" w:lineRule="auto"/>
        <w:rPr>
          <w:rFonts w:ascii="Arial" w:hAnsi="Arial" w:cs="Arial"/>
          <w:sz w:val="24"/>
          <w:szCs w:val="24"/>
        </w:rPr>
      </w:pPr>
      <w:r>
        <w:rPr>
          <w:rFonts w:ascii="Arial" w:hAnsi="Arial" w:cs="Arial"/>
          <w:sz w:val="24"/>
          <w:szCs w:val="24"/>
        </w:rPr>
        <w:t xml:space="preserve">Collins, F. (Ed.) (1890). </w:t>
      </w:r>
      <w:r w:rsidRPr="00F32CA9">
        <w:rPr>
          <w:rFonts w:ascii="Arial" w:hAnsi="Arial" w:cs="Arial"/>
          <w:i/>
          <w:sz w:val="24"/>
          <w:szCs w:val="24"/>
        </w:rPr>
        <w:t>Feet of Fines of the Tudor Period [Yorks</w:t>
      </w:r>
      <w:r w:rsidR="00F56C1A">
        <w:rPr>
          <w:rFonts w:ascii="Arial" w:hAnsi="Arial" w:cs="Arial"/>
          <w:i/>
          <w:sz w:val="24"/>
          <w:szCs w:val="24"/>
        </w:rPr>
        <w:t>.</w:t>
      </w:r>
      <w:r w:rsidRPr="00F32CA9">
        <w:rPr>
          <w:rFonts w:ascii="Arial" w:hAnsi="Arial" w:cs="Arial"/>
          <w:i/>
          <w:sz w:val="24"/>
          <w:szCs w:val="24"/>
        </w:rPr>
        <w:t>]: Part 4, 1594-1603</w:t>
      </w:r>
      <w:r>
        <w:rPr>
          <w:rFonts w:ascii="Arial" w:hAnsi="Arial" w:cs="Arial"/>
          <w:sz w:val="24"/>
          <w:szCs w:val="24"/>
        </w:rPr>
        <w:t>.</w:t>
      </w:r>
      <w:r w:rsidR="000A44CE">
        <w:rPr>
          <w:rFonts w:ascii="Arial" w:hAnsi="Arial" w:cs="Arial"/>
          <w:sz w:val="24"/>
          <w:szCs w:val="24"/>
        </w:rPr>
        <w:t xml:space="preserve"> </w:t>
      </w:r>
      <w:r w:rsidRPr="005D345D">
        <w:rPr>
          <w:rFonts w:ascii="Arial" w:hAnsi="Arial" w:cs="Arial"/>
          <w:sz w:val="24"/>
          <w:szCs w:val="24"/>
        </w:rPr>
        <w:t xml:space="preserve">Records of the transfer of land and property. From the Yorkshire Archaeological Society Record Series, </w:t>
      </w:r>
      <w:r>
        <w:rPr>
          <w:rFonts w:ascii="Arial" w:hAnsi="Arial" w:cs="Arial"/>
          <w:sz w:val="24"/>
          <w:szCs w:val="24"/>
        </w:rPr>
        <w:t>V</w:t>
      </w:r>
      <w:r w:rsidRPr="005D345D">
        <w:rPr>
          <w:rFonts w:ascii="Arial" w:hAnsi="Arial" w:cs="Arial"/>
          <w:sz w:val="24"/>
          <w:szCs w:val="24"/>
        </w:rPr>
        <w:t>ol</w:t>
      </w:r>
      <w:r>
        <w:rPr>
          <w:rFonts w:ascii="Arial" w:hAnsi="Arial" w:cs="Arial"/>
          <w:sz w:val="24"/>
          <w:szCs w:val="24"/>
        </w:rPr>
        <w:t xml:space="preserve">. </w:t>
      </w:r>
      <w:r w:rsidRPr="005D345D">
        <w:rPr>
          <w:rFonts w:ascii="Arial" w:hAnsi="Arial" w:cs="Arial"/>
          <w:sz w:val="24"/>
          <w:szCs w:val="24"/>
        </w:rPr>
        <w:t>8.</w:t>
      </w:r>
      <w:r>
        <w:rPr>
          <w:rFonts w:ascii="Arial" w:hAnsi="Arial" w:cs="Arial"/>
          <w:sz w:val="24"/>
          <w:szCs w:val="24"/>
        </w:rPr>
        <w:t xml:space="preserve"> Leeds:</w:t>
      </w:r>
      <w:r w:rsidRPr="005D345D">
        <w:rPr>
          <w:rFonts w:ascii="Arial" w:hAnsi="Arial" w:cs="Arial"/>
          <w:sz w:val="24"/>
          <w:szCs w:val="24"/>
        </w:rPr>
        <w:t xml:space="preserve"> Yorkshire Arch</w:t>
      </w:r>
      <w:r w:rsidR="0085236D">
        <w:rPr>
          <w:rFonts w:ascii="Arial" w:hAnsi="Arial" w:cs="Arial"/>
          <w:sz w:val="24"/>
          <w:szCs w:val="24"/>
        </w:rPr>
        <w:t>a</w:t>
      </w:r>
      <w:r w:rsidRPr="005D345D">
        <w:rPr>
          <w:rFonts w:ascii="Arial" w:hAnsi="Arial" w:cs="Arial"/>
          <w:sz w:val="24"/>
          <w:szCs w:val="24"/>
        </w:rPr>
        <w:t>eological Society</w:t>
      </w:r>
      <w:r>
        <w:rPr>
          <w:rFonts w:ascii="Arial" w:hAnsi="Arial" w:cs="Arial"/>
          <w:sz w:val="24"/>
          <w:szCs w:val="24"/>
        </w:rPr>
        <w:t xml:space="preserve">. Available from British History Online at: </w:t>
      </w:r>
      <w:hyperlink r:id="rId21" w:history="1">
        <w:r w:rsidRPr="005D345D">
          <w:rPr>
            <w:rStyle w:val="Hyperlink"/>
            <w:rFonts w:ascii="Arial" w:hAnsi="Arial" w:cs="Arial"/>
            <w:sz w:val="24"/>
            <w:szCs w:val="24"/>
          </w:rPr>
          <w:t>http://www.british-history.ac.uk/feet-of-fines-yorks/vol4</w:t>
        </w:r>
      </w:hyperlink>
      <w:r>
        <w:rPr>
          <w:rFonts w:ascii="Arial" w:hAnsi="Arial" w:cs="Arial"/>
          <w:sz w:val="24"/>
          <w:szCs w:val="24"/>
        </w:rPr>
        <w:t>.</w:t>
      </w:r>
    </w:p>
    <w:p w:rsidR="005B5915" w:rsidRPr="009D6DC6" w:rsidRDefault="009D6DC6" w:rsidP="00877273">
      <w:pPr>
        <w:spacing w:line="240" w:lineRule="auto"/>
        <w:rPr>
          <w:rFonts w:ascii="Arial" w:hAnsi="Arial" w:cs="Arial"/>
          <w:i/>
          <w:sz w:val="24"/>
          <w:szCs w:val="24"/>
        </w:rPr>
      </w:pPr>
      <w:r>
        <w:rPr>
          <w:rFonts w:ascii="Arial" w:hAnsi="Arial" w:cs="Arial"/>
          <w:sz w:val="24"/>
          <w:szCs w:val="24"/>
        </w:rPr>
        <w:t xml:space="preserve">Hicks, M. (2004-2016). Norton, Richard </w:t>
      </w:r>
      <w:r w:rsidR="005B5915" w:rsidRPr="005B5915">
        <w:rPr>
          <w:rFonts w:ascii="Arial" w:eastAsia="Times New Roman" w:hAnsi="Arial" w:cs="Arial"/>
          <w:bCs/>
          <w:sz w:val="24"/>
          <w:szCs w:val="24"/>
          <w:lang w:eastAsia="en-GB"/>
        </w:rPr>
        <w:t xml:space="preserve">[called </w:t>
      </w:r>
      <w:r w:rsidR="0080064E">
        <w:rPr>
          <w:rFonts w:ascii="Arial" w:eastAsia="Times New Roman" w:hAnsi="Arial" w:cs="Arial"/>
          <w:bCs/>
          <w:sz w:val="24"/>
          <w:szCs w:val="24"/>
          <w:lang w:eastAsia="en-GB"/>
        </w:rPr>
        <w:t>'</w:t>
      </w:r>
      <w:r w:rsidR="005B5915" w:rsidRPr="005B5915">
        <w:rPr>
          <w:rFonts w:ascii="Arial" w:eastAsia="Times New Roman" w:hAnsi="Arial" w:cs="Arial"/>
          <w:bCs/>
          <w:sz w:val="24"/>
          <w:szCs w:val="24"/>
          <w:lang w:eastAsia="en-GB"/>
        </w:rPr>
        <w:t>Old Norton</w:t>
      </w:r>
      <w:r w:rsidR="0080064E">
        <w:rPr>
          <w:rFonts w:ascii="Arial" w:eastAsia="Times New Roman" w:hAnsi="Arial" w:cs="Arial"/>
          <w:bCs/>
          <w:sz w:val="24"/>
          <w:szCs w:val="24"/>
          <w:lang w:eastAsia="en-GB"/>
        </w:rPr>
        <w:t>'</w:t>
      </w:r>
      <w:r w:rsidR="005B5915" w:rsidRPr="005B5915">
        <w:rPr>
          <w:rFonts w:ascii="Arial" w:eastAsia="Times New Roman" w:hAnsi="Arial" w:cs="Arial"/>
          <w:bCs/>
          <w:sz w:val="24"/>
          <w:szCs w:val="24"/>
          <w:lang w:eastAsia="en-GB"/>
        </w:rPr>
        <w:t xml:space="preserve">] (d. 1585), </w:t>
      </w:r>
      <w:r w:rsidR="005B5915" w:rsidRPr="005B5915">
        <w:rPr>
          <w:rFonts w:ascii="Arial" w:hAnsi="Arial" w:cs="Arial"/>
          <w:bCs/>
          <w:sz w:val="24"/>
          <w:szCs w:val="24"/>
        </w:rPr>
        <w:t>R</w:t>
      </w:r>
      <w:r w:rsidR="005B5915" w:rsidRPr="005B5915">
        <w:rPr>
          <w:rFonts w:ascii="Arial" w:eastAsia="Times New Roman" w:hAnsi="Arial" w:cs="Arial"/>
          <w:bCs/>
          <w:sz w:val="24"/>
          <w:szCs w:val="24"/>
          <w:lang w:eastAsia="en-GB"/>
        </w:rPr>
        <w:t>ebel</w:t>
      </w:r>
      <w:r w:rsidR="005B5915" w:rsidRPr="005B5915">
        <w:rPr>
          <w:rFonts w:ascii="Arial" w:hAnsi="Arial" w:cs="Arial"/>
          <w:bCs/>
          <w:sz w:val="24"/>
          <w:szCs w:val="24"/>
        </w:rPr>
        <w:t>.</w:t>
      </w:r>
      <w:r w:rsidR="005B5915" w:rsidRPr="005B5915">
        <w:rPr>
          <w:rFonts w:ascii="Arial" w:hAnsi="Arial" w:cs="Arial"/>
          <w:sz w:val="24"/>
          <w:szCs w:val="24"/>
        </w:rPr>
        <w:t xml:space="preserve"> </w:t>
      </w:r>
      <w:r>
        <w:rPr>
          <w:rFonts w:ascii="Arial" w:hAnsi="Arial" w:cs="Arial"/>
          <w:sz w:val="24"/>
          <w:szCs w:val="24"/>
        </w:rPr>
        <w:t xml:space="preserve">In: </w:t>
      </w:r>
      <w:r w:rsidR="005B5915" w:rsidRPr="005B5915">
        <w:rPr>
          <w:rFonts w:ascii="Arial" w:hAnsi="Arial" w:cs="Arial"/>
          <w:i/>
          <w:sz w:val="24"/>
          <w:szCs w:val="24"/>
        </w:rPr>
        <w:t>Oxford Dictionary of National Biography</w:t>
      </w:r>
      <w:r w:rsidR="005B5915" w:rsidRPr="005B5915">
        <w:rPr>
          <w:rFonts w:ascii="Arial" w:hAnsi="Arial" w:cs="Arial"/>
          <w:sz w:val="24"/>
          <w:szCs w:val="24"/>
        </w:rPr>
        <w:t xml:space="preserve">. Published online </w:t>
      </w:r>
      <w:r>
        <w:rPr>
          <w:rFonts w:ascii="Arial" w:hAnsi="Arial" w:cs="Arial"/>
          <w:sz w:val="24"/>
          <w:szCs w:val="24"/>
        </w:rPr>
        <w:t xml:space="preserve">since </w:t>
      </w:r>
      <w:r w:rsidR="005B5915" w:rsidRPr="005B5915">
        <w:rPr>
          <w:rFonts w:ascii="Arial" w:hAnsi="Arial" w:cs="Arial"/>
          <w:sz w:val="24"/>
          <w:szCs w:val="24"/>
        </w:rPr>
        <w:t>September 2004</w:t>
      </w:r>
      <w:r w:rsidR="005B5915">
        <w:rPr>
          <w:rFonts w:ascii="Arial" w:hAnsi="Arial" w:cs="Arial"/>
          <w:sz w:val="24"/>
          <w:szCs w:val="24"/>
        </w:rPr>
        <w:t xml:space="preserve">. </w:t>
      </w:r>
      <w:r w:rsidR="005B5915" w:rsidRPr="009D6DC6">
        <w:rPr>
          <w:rFonts w:ascii="Arial" w:hAnsi="Arial" w:cs="Arial"/>
          <w:sz w:val="24"/>
          <w:szCs w:val="24"/>
        </w:rPr>
        <w:t xml:space="preserve">Available at: </w:t>
      </w:r>
      <w:hyperlink r:id="rId22" w:tooltip="https://u1871849.ct.sendgrid.net/wf/click?upn=C-2BNqtGn39AFlVGtQUCrr-2BHhxvCGejkiFpOt-2B-2FGQL5zFVoBIHefbz78mJsZLny-2Fjm_GN1h3D3-2B8w0HAeeOWA5uomcuh7l1Kc0dSZJ9FiDSfBiQUnAg44HeIXRahT4dyeUhQhjbcE8PPWE9fYLXvrJ5YB0-2FWYqDSGrlDvCGm7kBuwNy9ch4lPWrhF0enE32q-2BUBYBSbs" w:history="1">
        <w:r w:rsidRPr="009D6DC6">
          <w:rPr>
            <w:rStyle w:val="Hyperlink"/>
            <w:rFonts w:ascii="Arial" w:hAnsi="Arial" w:cs="Arial"/>
            <w:sz w:val="24"/>
            <w:szCs w:val="24"/>
          </w:rPr>
          <w:t>http://www.oxforddnb.com</w:t>
        </w:r>
      </w:hyperlink>
      <w:r w:rsidRPr="009D6DC6">
        <w:rPr>
          <w:rFonts w:ascii="Arial" w:hAnsi="Arial" w:cs="Arial"/>
          <w:sz w:val="24"/>
          <w:szCs w:val="24"/>
        </w:rPr>
        <w:t>.</w:t>
      </w:r>
    </w:p>
    <w:p w:rsidR="00215BE2" w:rsidRDefault="00444F72" w:rsidP="00877273">
      <w:pPr>
        <w:pStyle w:val="Heading3"/>
        <w:spacing w:before="0" w:beforeAutospacing="0" w:after="0" w:afterAutospacing="0"/>
        <w:rPr>
          <w:rStyle w:val="HTMLCite"/>
          <w:rFonts w:ascii="Arial" w:hAnsi="Arial" w:cs="Arial"/>
          <w:b w:val="0"/>
          <w:bCs w:val="0"/>
          <w:iCs w:val="0"/>
          <w:sz w:val="24"/>
          <w:szCs w:val="24"/>
        </w:rPr>
      </w:pPr>
      <w:hyperlink r:id="rId23" w:history="1">
        <w:r w:rsidR="00215BE2" w:rsidRPr="007874DA">
          <w:rPr>
            <w:rStyle w:val="Hyperlink"/>
            <w:rFonts w:ascii="Arial" w:hAnsi="Arial" w:cs="Arial"/>
            <w:b w:val="0"/>
            <w:bCs w:val="0"/>
            <w:color w:val="auto"/>
            <w:sz w:val="24"/>
            <w:szCs w:val="24"/>
            <w:u w:val="none"/>
          </w:rPr>
          <w:t>Norton Family Resources, History, DNA and research.</w:t>
        </w:r>
      </w:hyperlink>
      <w:r w:rsidR="00215BE2">
        <w:rPr>
          <w:rFonts w:ascii="Arial" w:hAnsi="Arial" w:cs="Arial"/>
          <w:b w:val="0"/>
          <w:bCs w:val="0"/>
          <w:sz w:val="24"/>
          <w:szCs w:val="24"/>
        </w:rPr>
        <w:t xml:space="preserve"> Last updated 2014. Available at</w:t>
      </w:r>
      <w:r w:rsidR="009D6DC6">
        <w:rPr>
          <w:rFonts w:ascii="Arial" w:hAnsi="Arial" w:cs="Arial"/>
          <w:b w:val="0"/>
          <w:bCs w:val="0"/>
          <w:sz w:val="24"/>
          <w:szCs w:val="24"/>
        </w:rPr>
        <w:t>:</w:t>
      </w:r>
      <w:r w:rsidR="00215BE2">
        <w:rPr>
          <w:rFonts w:ascii="Arial" w:hAnsi="Arial" w:cs="Arial"/>
          <w:b w:val="0"/>
          <w:bCs w:val="0"/>
          <w:sz w:val="24"/>
          <w:szCs w:val="24"/>
        </w:rPr>
        <w:t xml:space="preserve"> </w:t>
      </w:r>
      <w:hyperlink r:id="rId24" w:history="1">
        <w:r w:rsidR="00215BE2" w:rsidRPr="00DA204C">
          <w:rPr>
            <w:rStyle w:val="Hyperlink"/>
            <w:rFonts w:ascii="Arial" w:hAnsi="Arial" w:cs="Arial"/>
            <w:b w:val="0"/>
            <w:sz w:val="24"/>
            <w:szCs w:val="24"/>
          </w:rPr>
          <w:t>www.</w:t>
        </w:r>
        <w:r w:rsidR="00215BE2" w:rsidRPr="00DA204C">
          <w:rPr>
            <w:rStyle w:val="Hyperlink"/>
            <w:rFonts w:ascii="Arial" w:hAnsi="Arial" w:cs="Arial"/>
            <w:b w:val="0"/>
            <w:bCs w:val="0"/>
            <w:sz w:val="24"/>
            <w:szCs w:val="24"/>
          </w:rPr>
          <w:t>nortonfamily</w:t>
        </w:r>
        <w:r w:rsidR="00215BE2" w:rsidRPr="00DA204C">
          <w:rPr>
            <w:rStyle w:val="Hyperlink"/>
            <w:rFonts w:ascii="Arial" w:hAnsi="Arial" w:cs="Arial"/>
            <w:b w:val="0"/>
            <w:sz w:val="24"/>
            <w:szCs w:val="24"/>
          </w:rPr>
          <w:t>.</w:t>
        </w:r>
        <w:r w:rsidR="00215BE2" w:rsidRPr="00DA204C">
          <w:rPr>
            <w:rStyle w:val="Hyperlink"/>
            <w:rFonts w:ascii="Arial" w:hAnsi="Arial" w:cs="Arial"/>
            <w:b w:val="0"/>
            <w:bCs w:val="0"/>
            <w:sz w:val="24"/>
            <w:szCs w:val="24"/>
          </w:rPr>
          <w:t>net</w:t>
        </w:r>
      </w:hyperlink>
    </w:p>
    <w:p w:rsidR="00215BE2" w:rsidRPr="007D2E19" w:rsidRDefault="00215BE2" w:rsidP="00877273">
      <w:pPr>
        <w:pStyle w:val="Heading3"/>
        <w:spacing w:before="0" w:beforeAutospacing="0" w:after="0" w:afterAutospacing="0"/>
        <w:rPr>
          <w:rStyle w:val="HTMLCite"/>
          <w:rFonts w:ascii="Arial" w:hAnsi="Arial" w:cs="Arial"/>
          <w:b w:val="0"/>
          <w:bCs w:val="0"/>
          <w:i w:val="0"/>
          <w:iCs w:val="0"/>
          <w:sz w:val="24"/>
          <w:szCs w:val="24"/>
        </w:rPr>
      </w:pPr>
    </w:p>
    <w:p w:rsidR="007D2E19" w:rsidRPr="00402145" w:rsidRDefault="007D2E19" w:rsidP="00877273">
      <w:pPr>
        <w:spacing w:line="240" w:lineRule="auto"/>
        <w:rPr>
          <w:rFonts w:ascii="Arial" w:hAnsi="Arial" w:cs="Arial"/>
          <w:sz w:val="24"/>
          <w:szCs w:val="24"/>
        </w:rPr>
      </w:pPr>
      <w:r w:rsidRPr="001105D7">
        <w:rPr>
          <w:rFonts w:ascii="Arial" w:hAnsi="Arial" w:cs="Arial"/>
          <w:color w:val="333333"/>
          <w:sz w:val="24"/>
          <w:szCs w:val="24"/>
          <w:shd w:val="clear" w:color="auto" w:fill="FFFFFF"/>
        </w:rPr>
        <w:t>William Page</w:t>
      </w:r>
      <w:r>
        <w:rPr>
          <w:rFonts w:ascii="Arial" w:hAnsi="Arial" w:cs="Arial"/>
          <w:color w:val="333333"/>
          <w:sz w:val="24"/>
          <w:szCs w:val="24"/>
          <w:shd w:val="clear" w:color="auto" w:fill="FFFFFF"/>
        </w:rPr>
        <w:t>, W. (Ed.) (1914).</w:t>
      </w:r>
      <w:r w:rsidRPr="001105D7">
        <w:rPr>
          <w:rFonts w:ascii="Arial" w:hAnsi="Arial" w:cs="Arial"/>
          <w:color w:val="333333"/>
          <w:sz w:val="24"/>
          <w:szCs w:val="24"/>
          <w:shd w:val="clear" w:color="auto" w:fill="FFFFFF"/>
        </w:rPr>
        <w:t xml:space="preserve"> Parishes: </w:t>
      </w:r>
      <w:proofErr w:type="spellStart"/>
      <w:r w:rsidRPr="001105D7">
        <w:rPr>
          <w:rFonts w:ascii="Arial" w:hAnsi="Arial" w:cs="Arial"/>
          <w:color w:val="333333"/>
          <w:sz w:val="24"/>
          <w:szCs w:val="24"/>
          <w:shd w:val="clear" w:color="auto" w:fill="FFFFFF"/>
        </w:rPr>
        <w:t>Gilling</w:t>
      </w:r>
      <w:proofErr w:type="spellEnd"/>
      <w:r w:rsidRPr="001105D7">
        <w:rPr>
          <w:rFonts w:ascii="Arial" w:hAnsi="Arial" w:cs="Arial"/>
          <w:color w:val="333333"/>
          <w:sz w:val="24"/>
          <w:szCs w:val="24"/>
          <w:shd w:val="clear" w:color="auto" w:fill="FFFFFF"/>
        </w:rPr>
        <w:t xml:space="preserve"> in</w:t>
      </w:r>
      <w:r>
        <w:rPr>
          <w:rFonts w:ascii="Arial" w:hAnsi="Arial" w:cs="Arial"/>
          <w:color w:val="333333"/>
          <w:sz w:val="24"/>
          <w:szCs w:val="24"/>
          <w:shd w:val="clear" w:color="auto" w:fill="FFFFFF"/>
        </w:rPr>
        <w:t xml:space="preserve"> </w:t>
      </w:r>
      <w:r w:rsidRPr="001105D7">
        <w:rPr>
          <w:rFonts w:ascii="Arial" w:hAnsi="Arial" w:cs="Arial"/>
          <w:i/>
          <w:color w:val="333333"/>
          <w:sz w:val="24"/>
          <w:szCs w:val="24"/>
          <w:shd w:val="clear" w:color="auto" w:fill="FFFFFF"/>
        </w:rPr>
        <w:t>A History of the County of York North Riding</w:t>
      </w:r>
      <w:r w:rsidRPr="009A73AF">
        <w:rPr>
          <w:rFonts w:ascii="Arial" w:hAnsi="Arial" w:cs="Arial"/>
          <w:color w:val="333333"/>
          <w:sz w:val="24"/>
          <w:szCs w:val="24"/>
          <w:shd w:val="clear" w:color="auto" w:fill="FFFFFF"/>
        </w:rPr>
        <w:t>. Volume 1.</w:t>
      </w:r>
      <w:r w:rsidRPr="001105D7">
        <w:rPr>
          <w:rFonts w:ascii="Arial" w:hAnsi="Arial" w:cs="Arial"/>
          <w:color w:val="333333"/>
          <w:sz w:val="24"/>
          <w:szCs w:val="24"/>
          <w:shd w:val="clear" w:color="auto" w:fill="FFFFFF"/>
        </w:rPr>
        <w:t xml:space="preserve"> First published</w:t>
      </w:r>
      <w:r>
        <w:rPr>
          <w:rFonts w:ascii="Arial" w:hAnsi="Arial" w:cs="Arial"/>
          <w:color w:val="333333"/>
          <w:sz w:val="24"/>
          <w:szCs w:val="24"/>
          <w:shd w:val="clear" w:color="auto" w:fill="FFFFFF"/>
        </w:rPr>
        <w:t xml:space="preserve">: </w:t>
      </w:r>
      <w:r w:rsidRPr="001105D7">
        <w:rPr>
          <w:rFonts w:ascii="Arial" w:hAnsi="Arial" w:cs="Arial"/>
          <w:color w:val="333333"/>
          <w:sz w:val="24"/>
          <w:szCs w:val="24"/>
          <w:shd w:val="clear" w:color="auto" w:fill="FFFFFF"/>
        </w:rPr>
        <w:t>London: Victoria County History</w:t>
      </w:r>
      <w:r>
        <w:rPr>
          <w:rFonts w:ascii="Arial" w:hAnsi="Arial" w:cs="Arial"/>
          <w:color w:val="333333"/>
          <w:sz w:val="24"/>
          <w:szCs w:val="24"/>
          <w:shd w:val="clear" w:color="auto" w:fill="FFFFFF"/>
        </w:rPr>
        <w:t>.</w:t>
      </w:r>
      <w:r w:rsidRPr="001105D7">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N</w:t>
      </w:r>
      <w:r>
        <w:rPr>
          <w:rFonts w:ascii="Arial" w:hAnsi="Arial" w:cs="Arial"/>
          <w:sz w:val="24"/>
          <w:szCs w:val="24"/>
          <w:shd w:val="clear" w:color="auto" w:fill="FFFFFF"/>
        </w:rPr>
        <w:t xml:space="preserve">ow available at </w:t>
      </w:r>
      <w:r>
        <w:rPr>
          <w:rFonts w:ascii="Arial" w:hAnsi="Arial" w:cs="Arial"/>
          <w:sz w:val="24"/>
          <w:szCs w:val="24"/>
        </w:rPr>
        <w:t>British History Online (from 2003 to present</w:t>
      </w:r>
      <w:r w:rsidRPr="001105D7">
        <w:rPr>
          <w:rFonts w:ascii="Arial" w:hAnsi="Arial" w:cs="Arial"/>
          <w:sz w:val="24"/>
          <w:szCs w:val="24"/>
        </w:rPr>
        <w:t>)</w:t>
      </w:r>
      <w:r>
        <w:rPr>
          <w:rFonts w:ascii="Arial" w:hAnsi="Arial" w:cs="Arial"/>
          <w:sz w:val="24"/>
          <w:szCs w:val="24"/>
        </w:rPr>
        <w:t xml:space="preserve"> at</w:t>
      </w:r>
      <w:r w:rsidRPr="00402145">
        <w:rPr>
          <w:rFonts w:ascii="Arial" w:hAnsi="Arial" w:cs="Arial"/>
          <w:sz w:val="24"/>
          <w:szCs w:val="24"/>
          <w:shd w:val="clear" w:color="auto" w:fill="FFFFFF"/>
        </w:rPr>
        <w:t xml:space="preserve">: </w:t>
      </w:r>
      <w:hyperlink r:id="rId25" w:history="1">
        <w:r w:rsidRPr="00402145">
          <w:rPr>
            <w:rStyle w:val="Hyperlink"/>
            <w:rFonts w:ascii="Arial" w:hAnsi="Arial" w:cs="Arial"/>
            <w:sz w:val="24"/>
            <w:szCs w:val="24"/>
          </w:rPr>
          <w:t>http://www.british-history.ac.uk/vch/yorks/north/vol1/</w:t>
        </w:r>
      </w:hyperlink>
    </w:p>
    <w:p w:rsidR="007D2E19" w:rsidRPr="007D2E19" w:rsidRDefault="007D2E19" w:rsidP="00877273">
      <w:pPr>
        <w:pStyle w:val="Heading3"/>
        <w:spacing w:before="0" w:beforeAutospacing="0" w:after="0" w:afterAutospacing="0"/>
        <w:rPr>
          <w:rStyle w:val="HTMLCite"/>
          <w:rFonts w:ascii="Arial" w:hAnsi="Arial" w:cs="Arial"/>
          <w:b w:val="0"/>
          <w:bCs w:val="0"/>
          <w:i w:val="0"/>
          <w:iCs w:val="0"/>
          <w:sz w:val="24"/>
          <w:szCs w:val="24"/>
        </w:rPr>
      </w:pPr>
    </w:p>
    <w:p w:rsidR="00DA02BB" w:rsidRPr="00215BE2" w:rsidRDefault="00D9345D" w:rsidP="00877273">
      <w:pPr>
        <w:pStyle w:val="Heading3"/>
        <w:spacing w:before="0" w:beforeAutospacing="0" w:after="0" w:afterAutospacing="0"/>
        <w:rPr>
          <w:rFonts w:ascii="Arial" w:hAnsi="Arial" w:cs="Arial"/>
          <w:b w:val="0"/>
          <w:sz w:val="24"/>
          <w:szCs w:val="24"/>
        </w:rPr>
      </w:pPr>
      <w:r w:rsidRPr="00215BE2">
        <w:rPr>
          <w:rFonts w:ascii="Arial" w:hAnsi="Arial" w:cs="Arial"/>
          <w:b w:val="0"/>
          <w:sz w:val="24"/>
          <w:szCs w:val="24"/>
        </w:rPr>
        <w:t>Parker, J. P. (1894).</w:t>
      </w:r>
      <w:r w:rsidRPr="009D6DC6">
        <w:rPr>
          <w:rFonts w:ascii="Arial" w:hAnsi="Arial" w:cs="Arial"/>
          <w:b w:val="0"/>
          <w:color w:val="000000"/>
          <w:sz w:val="24"/>
          <w:szCs w:val="24"/>
        </w:rPr>
        <w:t xml:space="preserve"> </w:t>
      </w:r>
      <w:r w:rsidRPr="009D6DC6">
        <w:rPr>
          <w:rFonts w:ascii="Arial" w:hAnsi="Arial" w:cs="Arial"/>
          <w:b w:val="0"/>
          <w:i/>
          <w:color w:val="000000"/>
          <w:sz w:val="24"/>
          <w:szCs w:val="24"/>
        </w:rPr>
        <w:t>A Glossary of Terms Used in Heraldry</w:t>
      </w:r>
      <w:r w:rsidRPr="009D6DC6">
        <w:rPr>
          <w:rFonts w:ascii="Arial" w:hAnsi="Arial" w:cs="Arial"/>
          <w:b w:val="0"/>
          <w:color w:val="000000"/>
          <w:sz w:val="24"/>
          <w:szCs w:val="24"/>
        </w:rPr>
        <w:t xml:space="preserve">. Last modified by </w:t>
      </w:r>
      <w:proofErr w:type="spellStart"/>
      <w:r w:rsidRPr="009D6DC6">
        <w:rPr>
          <w:rFonts w:ascii="Arial" w:hAnsi="Arial" w:cs="Arial"/>
          <w:b w:val="0"/>
          <w:color w:val="000000"/>
          <w:sz w:val="24"/>
          <w:szCs w:val="24"/>
        </w:rPr>
        <w:t>Trigg</w:t>
      </w:r>
      <w:proofErr w:type="spellEnd"/>
      <w:r w:rsidRPr="009D6DC6">
        <w:rPr>
          <w:rFonts w:ascii="Arial" w:hAnsi="Arial" w:cs="Arial"/>
          <w:b w:val="0"/>
          <w:color w:val="000000"/>
          <w:sz w:val="24"/>
          <w:szCs w:val="24"/>
        </w:rPr>
        <w:t>, J. in 2004. Available at</w:t>
      </w:r>
      <w:r w:rsidR="009D6DC6" w:rsidRPr="009D6DC6">
        <w:rPr>
          <w:rFonts w:ascii="Arial" w:hAnsi="Arial" w:cs="Arial"/>
          <w:b w:val="0"/>
          <w:color w:val="000000"/>
          <w:sz w:val="24"/>
          <w:szCs w:val="24"/>
        </w:rPr>
        <w:t>:</w:t>
      </w:r>
      <w:r w:rsidRPr="009D6DC6">
        <w:rPr>
          <w:rFonts w:ascii="Arial" w:hAnsi="Arial" w:cs="Arial"/>
          <w:b w:val="0"/>
          <w:color w:val="000000"/>
          <w:sz w:val="24"/>
          <w:szCs w:val="24"/>
        </w:rPr>
        <w:t xml:space="preserve"> </w:t>
      </w:r>
      <w:hyperlink r:id="rId26" w:history="1">
        <w:r w:rsidRPr="00DA204C">
          <w:rPr>
            <w:rStyle w:val="Hyperlink"/>
            <w:rFonts w:ascii="Arial" w:hAnsi="Arial" w:cs="Arial"/>
            <w:b w:val="0"/>
            <w:sz w:val="24"/>
            <w:szCs w:val="24"/>
          </w:rPr>
          <w:t>https://www.heraldsnet.org</w:t>
        </w:r>
      </w:hyperlink>
      <w:r w:rsidRPr="00DA204C">
        <w:rPr>
          <w:rFonts w:ascii="Arial" w:hAnsi="Arial" w:cs="Arial"/>
          <w:b w:val="0"/>
          <w:sz w:val="24"/>
          <w:szCs w:val="24"/>
        </w:rPr>
        <w:t>.</w:t>
      </w:r>
    </w:p>
    <w:p w:rsidR="00215BE2" w:rsidRDefault="00215BE2" w:rsidP="00877273">
      <w:pPr>
        <w:pStyle w:val="Heading3"/>
        <w:spacing w:before="0" w:beforeAutospacing="0" w:after="0" w:afterAutospacing="0"/>
        <w:rPr>
          <w:rFonts w:ascii="Arial" w:hAnsi="Arial" w:cs="Arial"/>
          <w:sz w:val="24"/>
          <w:szCs w:val="24"/>
        </w:rPr>
      </w:pPr>
    </w:p>
    <w:p w:rsidR="0020071A" w:rsidRDefault="0020071A" w:rsidP="00877273">
      <w:pPr>
        <w:pStyle w:val="Heading3"/>
        <w:spacing w:before="0" w:beforeAutospacing="0" w:after="0" w:afterAutospacing="0"/>
        <w:rPr>
          <w:rFonts w:ascii="Arial" w:hAnsi="Arial" w:cs="Arial"/>
          <w:b w:val="0"/>
          <w:sz w:val="24"/>
          <w:szCs w:val="24"/>
        </w:rPr>
      </w:pPr>
      <w:r w:rsidRPr="0020071A">
        <w:rPr>
          <w:rFonts w:ascii="Arial" w:hAnsi="Arial" w:cs="Arial"/>
          <w:b w:val="0"/>
          <w:sz w:val="24"/>
          <w:szCs w:val="24"/>
        </w:rPr>
        <w:t>Percy, T.</w:t>
      </w:r>
      <w:r w:rsidR="002076FB">
        <w:rPr>
          <w:rFonts w:ascii="Arial" w:hAnsi="Arial" w:cs="Arial"/>
          <w:b w:val="0"/>
          <w:sz w:val="24"/>
          <w:szCs w:val="24"/>
        </w:rPr>
        <w:t>(Ed.)</w:t>
      </w:r>
      <w:r w:rsidRPr="0020071A">
        <w:rPr>
          <w:rFonts w:ascii="Arial" w:hAnsi="Arial" w:cs="Arial"/>
          <w:b w:val="0"/>
          <w:sz w:val="24"/>
          <w:szCs w:val="24"/>
        </w:rPr>
        <w:t xml:space="preserve"> (</w:t>
      </w:r>
      <w:r>
        <w:rPr>
          <w:rFonts w:ascii="Arial" w:hAnsi="Arial" w:cs="Arial"/>
          <w:b w:val="0"/>
          <w:sz w:val="24"/>
          <w:szCs w:val="24"/>
        </w:rPr>
        <w:t xml:space="preserve">First pub. 1765). Ballad in </w:t>
      </w:r>
      <w:r w:rsidR="002076FB">
        <w:rPr>
          <w:rFonts w:ascii="Arial" w:hAnsi="Arial" w:cs="Arial"/>
          <w:b w:val="0"/>
          <w:sz w:val="24"/>
          <w:szCs w:val="24"/>
        </w:rPr>
        <w:t>'</w:t>
      </w:r>
      <w:r>
        <w:rPr>
          <w:rFonts w:ascii="Arial" w:hAnsi="Arial" w:cs="Arial"/>
          <w:b w:val="0"/>
          <w:sz w:val="24"/>
          <w:szCs w:val="24"/>
        </w:rPr>
        <w:t>The Rising of the North</w:t>
      </w:r>
      <w:r w:rsidR="002076FB">
        <w:rPr>
          <w:rFonts w:ascii="Arial" w:hAnsi="Arial" w:cs="Arial"/>
          <w:b w:val="0"/>
          <w:sz w:val="24"/>
          <w:szCs w:val="24"/>
        </w:rPr>
        <w:t>'</w:t>
      </w:r>
      <w:r>
        <w:rPr>
          <w:rFonts w:ascii="Arial" w:hAnsi="Arial" w:cs="Arial"/>
          <w:b w:val="0"/>
          <w:sz w:val="24"/>
          <w:szCs w:val="24"/>
        </w:rPr>
        <w:t xml:space="preserve"> in </w:t>
      </w:r>
      <w:proofErr w:type="spellStart"/>
      <w:r w:rsidRPr="0020071A">
        <w:rPr>
          <w:rFonts w:ascii="Arial" w:hAnsi="Arial" w:cs="Arial"/>
          <w:b w:val="0"/>
          <w:i/>
          <w:sz w:val="24"/>
          <w:szCs w:val="24"/>
        </w:rPr>
        <w:t>Reliques</w:t>
      </w:r>
      <w:proofErr w:type="spellEnd"/>
      <w:r w:rsidRPr="0020071A">
        <w:rPr>
          <w:rFonts w:ascii="Arial" w:hAnsi="Arial" w:cs="Arial"/>
          <w:b w:val="0"/>
          <w:i/>
          <w:sz w:val="24"/>
          <w:szCs w:val="24"/>
        </w:rPr>
        <w:t xml:space="preserve"> of Ancient English Poetry</w:t>
      </w:r>
      <w:r w:rsidR="002076FB">
        <w:rPr>
          <w:rFonts w:ascii="Arial" w:hAnsi="Arial" w:cs="Arial"/>
          <w:b w:val="0"/>
          <w:i/>
          <w:sz w:val="24"/>
          <w:szCs w:val="24"/>
        </w:rPr>
        <w:t>.</w:t>
      </w:r>
      <w:r>
        <w:rPr>
          <w:rFonts w:ascii="Arial" w:hAnsi="Arial" w:cs="Arial"/>
          <w:b w:val="0"/>
          <w:sz w:val="24"/>
          <w:szCs w:val="24"/>
        </w:rPr>
        <w:t xml:space="preserve"> Book III</w:t>
      </w:r>
      <w:r w:rsidR="002076FB">
        <w:rPr>
          <w:rFonts w:ascii="Arial" w:hAnsi="Arial" w:cs="Arial"/>
          <w:b w:val="0"/>
          <w:sz w:val="24"/>
          <w:szCs w:val="24"/>
        </w:rPr>
        <w:t>,</w:t>
      </w:r>
      <w:r>
        <w:rPr>
          <w:rFonts w:ascii="Arial" w:hAnsi="Arial" w:cs="Arial"/>
          <w:b w:val="0"/>
          <w:sz w:val="24"/>
          <w:szCs w:val="24"/>
        </w:rPr>
        <w:t xml:space="preserve"> pp. 245-250. Rep</w:t>
      </w:r>
      <w:r w:rsidRPr="0020071A">
        <w:rPr>
          <w:rFonts w:ascii="Arial" w:hAnsi="Arial" w:cs="Arial"/>
          <w:b w:val="0"/>
          <w:sz w:val="24"/>
          <w:szCs w:val="24"/>
        </w:rPr>
        <w:t xml:space="preserve">ublished </w:t>
      </w:r>
      <w:r>
        <w:rPr>
          <w:rFonts w:ascii="Arial" w:hAnsi="Arial" w:cs="Arial"/>
          <w:b w:val="0"/>
          <w:sz w:val="24"/>
          <w:szCs w:val="24"/>
        </w:rPr>
        <w:t xml:space="preserve">on-line </w:t>
      </w:r>
      <w:r w:rsidRPr="0020071A">
        <w:rPr>
          <w:rFonts w:ascii="Arial" w:hAnsi="Arial" w:cs="Arial"/>
          <w:b w:val="0"/>
          <w:sz w:val="24"/>
          <w:szCs w:val="24"/>
        </w:rPr>
        <w:t>by the Ex-classics Project, 2016</w:t>
      </w:r>
      <w:r>
        <w:rPr>
          <w:rFonts w:ascii="Arial" w:hAnsi="Arial" w:cs="Arial"/>
          <w:b w:val="0"/>
          <w:sz w:val="24"/>
          <w:szCs w:val="24"/>
        </w:rPr>
        <w:t xml:space="preserve"> and available at:</w:t>
      </w:r>
      <w:r w:rsidRPr="0020071A">
        <w:rPr>
          <w:rFonts w:ascii="Arial" w:hAnsi="Arial" w:cs="Arial"/>
          <w:b w:val="0"/>
          <w:sz w:val="24"/>
          <w:szCs w:val="24"/>
        </w:rPr>
        <w:t xml:space="preserve"> </w:t>
      </w:r>
      <w:hyperlink r:id="rId27" w:history="1">
        <w:r w:rsidRPr="0020071A">
          <w:rPr>
            <w:rStyle w:val="Hyperlink"/>
            <w:rFonts w:ascii="Arial" w:hAnsi="Arial" w:cs="Arial"/>
            <w:b w:val="0"/>
            <w:sz w:val="24"/>
            <w:szCs w:val="24"/>
          </w:rPr>
          <w:t>http://www.exclassics.com</w:t>
        </w:r>
      </w:hyperlink>
      <w:r>
        <w:rPr>
          <w:rFonts w:ascii="Arial" w:hAnsi="Arial" w:cs="Arial"/>
          <w:b w:val="0"/>
          <w:sz w:val="24"/>
          <w:szCs w:val="24"/>
        </w:rPr>
        <w:t>.</w:t>
      </w:r>
      <w:r w:rsidRPr="0020071A">
        <w:rPr>
          <w:rFonts w:ascii="Arial" w:hAnsi="Arial" w:cs="Arial"/>
          <w:b w:val="0"/>
          <w:sz w:val="24"/>
          <w:szCs w:val="24"/>
        </w:rPr>
        <w:t xml:space="preserve"> </w:t>
      </w:r>
    </w:p>
    <w:p w:rsidR="002076FB" w:rsidRPr="00DA02BB" w:rsidRDefault="002076FB" w:rsidP="00877273">
      <w:pPr>
        <w:pStyle w:val="Heading3"/>
        <w:spacing w:before="0" w:beforeAutospacing="0" w:after="0" w:afterAutospacing="0"/>
        <w:rPr>
          <w:rFonts w:ascii="Arial" w:hAnsi="Arial" w:cs="Arial"/>
          <w:sz w:val="24"/>
          <w:szCs w:val="24"/>
        </w:rPr>
      </w:pPr>
    </w:p>
    <w:p w:rsidR="00DA02BB" w:rsidRDefault="00DA02BB" w:rsidP="00877273">
      <w:pPr>
        <w:spacing w:line="240" w:lineRule="auto"/>
        <w:rPr>
          <w:rFonts w:ascii="Arial" w:hAnsi="Arial" w:cs="Arial"/>
          <w:sz w:val="24"/>
          <w:szCs w:val="24"/>
        </w:rPr>
      </w:pPr>
      <w:r w:rsidRPr="00DA02BB">
        <w:rPr>
          <w:rFonts w:ascii="Arial" w:hAnsi="Arial" w:cs="Arial"/>
          <w:sz w:val="24"/>
          <w:szCs w:val="24"/>
        </w:rPr>
        <w:t xml:space="preserve">Raistrick, A. (1967). Chapter Two: </w:t>
      </w:r>
      <w:r w:rsidR="00AA4A02">
        <w:rPr>
          <w:rFonts w:ascii="Arial" w:hAnsi="Arial" w:cs="Arial"/>
          <w:sz w:val="24"/>
          <w:szCs w:val="24"/>
        </w:rPr>
        <w:t>'</w:t>
      </w:r>
      <w:r w:rsidRPr="00DA02BB">
        <w:rPr>
          <w:rFonts w:ascii="Arial" w:hAnsi="Arial" w:cs="Arial"/>
          <w:sz w:val="24"/>
          <w:szCs w:val="24"/>
        </w:rPr>
        <w:t>Discovering A Village</w:t>
      </w:r>
      <w:r w:rsidR="00AA4A02">
        <w:rPr>
          <w:rFonts w:ascii="Arial" w:hAnsi="Arial" w:cs="Arial"/>
          <w:sz w:val="24"/>
          <w:szCs w:val="24"/>
        </w:rPr>
        <w:t>'</w:t>
      </w:r>
      <w:r w:rsidR="009D76FE">
        <w:rPr>
          <w:rFonts w:ascii="Arial" w:hAnsi="Arial" w:cs="Arial"/>
          <w:sz w:val="24"/>
          <w:szCs w:val="24"/>
        </w:rPr>
        <w:t xml:space="preserve"> in</w:t>
      </w:r>
      <w:r w:rsidRPr="00DA02BB">
        <w:rPr>
          <w:rFonts w:ascii="Arial" w:hAnsi="Arial" w:cs="Arial"/>
          <w:sz w:val="24"/>
          <w:szCs w:val="24"/>
        </w:rPr>
        <w:t xml:space="preserve"> </w:t>
      </w:r>
      <w:r w:rsidR="009D76FE" w:rsidRPr="00DA02BB">
        <w:rPr>
          <w:rFonts w:ascii="Arial" w:hAnsi="Arial" w:cs="Arial"/>
          <w:i/>
          <w:sz w:val="24"/>
          <w:szCs w:val="24"/>
        </w:rPr>
        <w:t>Old Yorkshire Dales</w:t>
      </w:r>
      <w:r w:rsidR="009D76FE" w:rsidRPr="00DA02BB">
        <w:rPr>
          <w:rFonts w:ascii="Arial" w:hAnsi="Arial" w:cs="Arial"/>
          <w:sz w:val="24"/>
          <w:szCs w:val="24"/>
        </w:rPr>
        <w:t xml:space="preserve">. </w:t>
      </w:r>
      <w:r w:rsidRPr="00DA02BB">
        <w:rPr>
          <w:rFonts w:ascii="Arial" w:hAnsi="Arial" w:cs="Arial"/>
          <w:sz w:val="24"/>
          <w:szCs w:val="24"/>
        </w:rPr>
        <w:t>Newton Abbot: David and Charles.</w:t>
      </w:r>
    </w:p>
    <w:p w:rsidR="000F7932" w:rsidRDefault="000F7932" w:rsidP="00877273">
      <w:pPr>
        <w:spacing w:line="240" w:lineRule="auto"/>
        <w:rPr>
          <w:rFonts w:ascii="Arial" w:hAnsi="Arial" w:cs="Arial"/>
          <w:sz w:val="24"/>
          <w:szCs w:val="24"/>
        </w:rPr>
      </w:pPr>
      <w:r>
        <w:rPr>
          <w:rFonts w:ascii="Arial" w:hAnsi="Arial" w:cs="Arial"/>
          <w:sz w:val="24"/>
          <w:szCs w:val="24"/>
        </w:rPr>
        <w:t xml:space="preserve">Sharp, C. (1840). </w:t>
      </w:r>
      <w:r w:rsidRPr="00A31186">
        <w:rPr>
          <w:rFonts w:ascii="Arial" w:hAnsi="Arial" w:cs="Arial"/>
          <w:i/>
          <w:sz w:val="24"/>
          <w:szCs w:val="24"/>
        </w:rPr>
        <w:t>Memorials of the Rebellion of 1569</w:t>
      </w:r>
      <w:r>
        <w:rPr>
          <w:rFonts w:ascii="Arial" w:hAnsi="Arial" w:cs="Arial"/>
          <w:sz w:val="24"/>
          <w:szCs w:val="24"/>
        </w:rPr>
        <w:t>. Original Publisher: London: John Bowyer Nicholas and son. Available at:</w:t>
      </w:r>
      <w:r w:rsidRPr="000F7932">
        <w:rPr>
          <w:rFonts w:ascii="Arial" w:hAnsi="Arial" w:cs="Arial"/>
          <w:color w:val="006621"/>
          <w:sz w:val="15"/>
          <w:szCs w:val="15"/>
          <w:shd w:val="clear" w:color="auto" w:fill="FFFFFF"/>
        </w:rPr>
        <w:t xml:space="preserve"> </w:t>
      </w:r>
      <w:hyperlink r:id="rId28" w:history="1">
        <w:r w:rsidRPr="000F7932">
          <w:rPr>
            <w:rStyle w:val="Hyperlink"/>
            <w:rFonts w:ascii="Arial" w:hAnsi="Arial" w:cs="Arial"/>
            <w:sz w:val="24"/>
            <w:szCs w:val="24"/>
          </w:rPr>
          <w:t>https://books.google.co.uk/books?id=zWcPAAAAYAAJ</w:t>
        </w:r>
      </w:hyperlink>
    </w:p>
    <w:p w:rsidR="00981B84" w:rsidRDefault="00981B84" w:rsidP="00877273">
      <w:pPr>
        <w:spacing w:line="240" w:lineRule="auto"/>
        <w:rPr>
          <w:rFonts w:ascii="Arial" w:hAnsi="Arial" w:cs="Arial"/>
          <w:sz w:val="24"/>
          <w:szCs w:val="24"/>
        </w:rPr>
      </w:pPr>
      <w:r>
        <w:rPr>
          <w:rFonts w:ascii="Arial" w:hAnsi="Arial" w:cs="Arial"/>
          <w:sz w:val="24"/>
          <w:szCs w:val="24"/>
        </w:rPr>
        <w:t xml:space="preserve">Stoney, M. (1979). The </w:t>
      </w:r>
      <w:proofErr w:type="spellStart"/>
      <w:r>
        <w:rPr>
          <w:rFonts w:ascii="Arial" w:hAnsi="Arial" w:cs="Arial"/>
          <w:sz w:val="24"/>
          <w:szCs w:val="24"/>
        </w:rPr>
        <w:t>Nortons</w:t>
      </w:r>
      <w:proofErr w:type="spellEnd"/>
      <w:r>
        <w:rPr>
          <w:rFonts w:ascii="Arial" w:hAnsi="Arial" w:cs="Arial"/>
          <w:sz w:val="24"/>
          <w:szCs w:val="24"/>
        </w:rPr>
        <w:t xml:space="preserve"> of Rylstone. </w:t>
      </w:r>
      <w:r w:rsidRPr="00981B84">
        <w:rPr>
          <w:rFonts w:ascii="Arial" w:hAnsi="Arial" w:cs="Arial"/>
          <w:i/>
          <w:sz w:val="24"/>
          <w:szCs w:val="24"/>
        </w:rPr>
        <w:t>Cracoe Parish Magazine</w:t>
      </w:r>
      <w:r>
        <w:rPr>
          <w:rFonts w:ascii="Arial" w:hAnsi="Arial" w:cs="Arial"/>
          <w:sz w:val="24"/>
          <w:szCs w:val="24"/>
        </w:rPr>
        <w:t>. February (Part 1) and April (Part 2).</w:t>
      </w:r>
    </w:p>
    <w:p w:rsidR="00D97ED3" w:rsidRDefault="00F800C1" w:rsidP="00877273">
      <w:pPr>
        <w:spacing w:line="240" w:lineRule="auto"/>
        <w:rPr>
          <w:rFonts w:ascii="Arial" w:hAnsi="Arial" w:cs="Arial"/>
          <w:sz w:val="24"/>
          <w:szCs w:val="24"/>
        </w:rPr>
      </w:pPr>
      <w:proofErr w:type="spellStart"/>
      <w:r>
        <w:rPr>
          <w:rFonts w:ascii="Arial" w:hAnsi="Arial" w:cs="Arial"/>
          <w:sz w:val="24"/>
          <w:szCs w:val="24"/>
        </w:rPr>
        <w:t>Walbran</w:t>
      </w:r>
      <w:proofErr w:type="spellEnd"/>
      <w:r>
        <w:rPr>
          <w:rFonts w:ascii="Arial" w:hAnsi="Arial" w:cs="Arial"/>
          <w:sz w:val="24"/>
          <w:szCs w:val="24"/>
        </w:rPr>
        <w:t>, J. R. (1838). Chapter 4 (p.114)</w:t>
      </w:r>
      <w:r w:rsidR="00B87B53">
        <w:rPr>
          <w:rFonts w:ascii="Arial" w:hAnsi="Arial" w:cs="Arial"/>
          <w:sz w:val="24"/>
          <w:szCs w:val="24"/>
        </w:rPr>
        <w:t xml:space="preserve"> on</w:t>
      </w:r>
      <w:r>
        <w:rPr>
          <w:rFonts w:ascii="Arial" w:hAnsi="Arial" w:cs="Arial"/>
          <w:sz w:val="24"/>
          <w:szCs w:val="24"/>
        </w:rPr>
        <w:t xml:space="preserve"> </w:t>
      </w:r>
      <w:r w:rsidR="008E0E73">
        <w:rPr>
          <w:rFonts w:ascii="Arial" w:hAnsi="Arial" w:cs="Arial"/>
          <w:sz w:val="24"/>
          <w:szCs w:val="24"/>
        </w:rPr>
        <w:t>'</w:t>
      </w:r>
      <w:r w:rsidRPr="00F800C1">
        <w:rPr>
          <w:rFonts w:ascii="Arial" w:hAnsi="Arial" w:cs="Arial"/>
          <w:sz w:val="24"/>
          <w:szCs w:val="24"/>
        </w:rPr>
        <w:t>Norton Conyers</w:t>
      </w:r>
      <w:r w:rsidR="008E0E73">
        <w:rPr>
          <w:rFonts w:ascii="Arial" w:hAnsi="Arial" w:cs="Arial"/>
          <w:sz w:val="24"/>
          <w:szCs w:val="24"/>
        </w:rPr>
        <w:t>'</w:t>
      </w:r>
      <w:r w:rsidRPr="00F800C1">
        <w:rPr>
          <w:rFonts w:ascii="Arial" w:hAnsi="Arial" w:cs="Arial"/>
          <w:sz w:val="24"/>
          <w:szCs w:val="24"/>
        </w:rPr>
        <w:t xml:space="preserve"> in</w:t>
      </w:r>
      <w:r w:rsidRPr="00F800C1">
        <w:rPr>
          <w:rFonts w:ascii="Arial" w:hAnsi="Arial" w:cs="Arial"/>
          <w:i/>
          <w:sz w:val="24"/>
          <w:szCs w:val="24"/>
        </w:rPr>
        <w:t xml:space="preserve"> The Tourists Guide: Being A Concise History and description of Ripon....</w:t>
      </w:r>
      <w:r>
        <w:rPr>
          <w:rFonts w:ascii="Arial" w:hAnsi="Arial" w:cs="Arial"/>
          <w:sz w:val="24"/>
          <w:szCs w:val="24"/>
        </w:rPr>
        <w:t>:</w:t>
      </w:r>
      <w:r w:rsidR="004F2387">
        <w:rPr>
          <w:rFonts w:ascii="Arial" w:hAnsi="Arial" w:cs="Arial"/>
          <w:sz w:val="24"/>
          <w:szCs w:val="24"/>
        </w:rPr>
        <w:t>:</w:t>
      </w:r>
      <w:r>
        <w:rPr>
          <w:rFonts w:ascii="Arial" w:hAnsi="Arial" w:cs="Arial"/>
          <w:sz w:val="24"/>
          <w:szCs w:val="24"/>
        </w:rPr>
        <w:t xml:space="preserve"> </w:t>
      </w:r>
      <w:r w:rsidR="00B21E7B">
        <w:rPr>
          <w:rFonts w:ascii="Arial" w:hAnsi="Arial" w:cs="Arial"/>
          <w:sz w:val="24"/>
          <w:szCs w:val="24"/>
        </w:rPr>
        <w:t xml:space="preserve">Ripon: </w:t>
      </w:r>
      <w:r>
        <w:rPr>
          <w:rFonts w:ascii="Arial" w:hAnsi="Arial" w:cs="Arial"/>
          <w:sz w:val="24"/>
          <w:szCs w:val="24"/>
        </w:rPr>
        <w:t xml:space="preserve">John Lewis </w:t>
      </w:r>
      <w:proofErr w:type="spellStart"/>
      <w:r>
        <w:rPr>
          <w:rFonts w:ascii="Arial" w:hAnsi="Arial" w:cs="Arial"/>
          <w:sz w:val="24"/>
          <w:szCs w:val="24"/>
        </w:rPr>
        <w:t>Linnes</w:t>
      </w:r>
      <w:proofErr w:type="spellEnd"/>
      <w:r>
        <w:rPr>
          <w:rFonts w:ascii="Arial" w:hAnsi="Arial" w:cs="Arial"/>
          <w:sz w:val="24"/>
          <w:szCs w:val="24"/>
        </w:rPr>
        <w:t xml:space="preserve">. Available </w:t>
      </w:r>
      <w:r w:rsidR="00E41842">
        <w:rPr>
          <w:rFonts w:ascii="Arial" w:hAnsi="Arial" w:cs="Arial"/>
          <w:sz w:val="24"/>
          <w:szCs w:val="24"/>
        </w:rPr>
        <w:t xml:space="preserve">as e-book </w:t>
      </w:r>
      <w:r>
        <w:rPr>
          <w:rFonts w:ascii="Arial" w:hAnsi="Arial" w:cs="Arial"/>
          <w:sz w:val="24"/>
          <w:szCs w:val="24"/>
        </w:rPr>
        <w:t>from Google</w:t>
      </w:r>
      <w:r w:rsidR="004F2387">
        <w:rPr>
          <w:rFonts w:ascii="Arial" w:hAnsi="Arial" w:cs="Arial"/>
          <w:sz w:val="24"/>
          <w:szCs w:val="24"/>
        </w:rPr>
        <w:t xml:space="preserve"> at: </w:t>
      </w:r>
      <w:hyperlink r:id="rId29" w:history="1">
        <w:r w:rsidR="004F2387" w:rsidRPr="004F2387">
          <w:rPr>
            <w:rStyle w:val="Hyperlink"/>
            <w:rFonts w:ascii="Arial" w:hAnsi="Arial" w:cs="Arial"/>
            <w:sz w:val="24"/>
            <w:szCs w:val="24"/>
          </w:rPr>
          <w:t>https://books.google.co.uk/books?id=ZqpfAAAAcAAJ&amp;dq=The+Tourists+Guide:+Being+A+Concise+History+and+description+of+Ripon.&amp;source=gbs_navlinks_s</w:t>
        </w:r>
      </w:hyperlink>
      <w:r w:rsidR="004F2387">
        <w:rPr>
          <w:rFonts w:ascii="Arial" w:hAnsi="Arial" w:cs="Arial"/>
          <w:sz w:val="24"/>
          <w:szCs w:val="24"/>
        </w:rPr>
        <w:t>.</w:t>
      </w:r>
      <w:r w:rsidR="00DE44C2">
        <w:rPr>
          <w:rFonts w:ascii="Arial" w:hAnsi="Arial" w:cs="Arial"/>
          <w:sz w:val="24"/>
          <w:szCs w:val="24"/>
        </w:rPr>
        <w:t xml:space="preserve"> </w:t>
      </w:r>
    </w:p>
    <w:p w:rsidR="00DA02BB" w:rsidRDefault="00DA02BB" w:rsidP="00877273">
      <w:pPr>
        <w:spacing w:line="240" w:lineRule="auto"/>
        <w:rPr>
          <w:rFonts w:ascii="Arial" w:hAnsi="Arial" w:cs="Arial"/>
          <w:sz w:val="24"/>
          <w:szCs w:val="24"/>
        </w:rPr>
      </w:pPr>
      <w:r w:rsidRPr="00DA02BB">
        <w:rPr>
          <w:rFonts w:ascii="Arial" w:hAnsi="Arial" w:cs="Arial"/>
          <w:sz w:val="24"/>
          <w:szCs w:val="24"/>
        </w:rPr>
        <w:t xml:space="preserve">Whitaker, T.D. (3rd Edition, 1878, republished 1973). </w:t>
      </w:r>
      <w:r w:rsidRPr="00DA02BB">
        <w:rPr>
          <w:rFonts w:ascii="Arial" w:hAnsi="Arial" w:cs="Arial"/>
          <w:i/>
          <w:sz w:val="24"/>
          <w:szCs w:val="24"/>
        </w:rPr>
        <w:t>The Deanery of Craven</w:t>
      </w:r>
      <w:r w:rsidRPr="00DA02BB">
        <w:rPr>
          <w:rFonts w:ascii="Arial" w:hAnsi="Arial" w:cs="Arial"/>
          <w:sz w:val="24"/>
          <w:szCs w:val="24"/>
        </w:rPr>
        <w:t xml:space="preserve">. Volume 2, </w:t>
      </w:r>
      <w:r w:rsidR="00B34211">
        <w:rPr>
          <w:rFonts w:ascii="Arial" w:hAnsi="Arial" w:cs="Arial"/>
          <w:sz w:val="24"/>
          <w:szCs w:val="24"/>
        </w:rPr>
        <w:t xml:space="preserve">pp. </w:t>
      </w:r>
      <w:r w:rsidRPr="00DA02BB">
        <w:rPr>
          <w:rFonts w:ascii="Arial" w:hAnsi="Arial" w:cs="Arial"/>
          <w:sz w:val="24"/>
          <w:szCs w:val="24"/>
        </w:rPr>
        <w:t xml:space="preserve">517-528. </w:t>
      </w:r>
      <w:proofErr w:type="spellStart"/>
      <w:r w:rsidRPr="00DA02BB">
        <w:rPr>
          <w:rFonts w:ascii="Arial" w:hAnsi="Arial" w:cs="Arial"/>
          <w:sz w:val="24"/>
          <w:szCs w:val="24"/>
        </w:rPr>
        <w:t>Menston</w:t>
      </w:r>
      <w:proofErr w:type="spellEnd"/>
      <w:r w:rsidRPr="00DA02BB">
        <w:rPr>
          <w:rFonts w:ascii="Arial" w:hAnsi="Arial" w:cs="Arial"/>
          <w:sz w:val="24"/>
          <w:szCs w:val="24"/>
        </w:rPr>
        <w:t xml:space="preserve">: The </w:t>
      </w:r>
      <w:proofErr w:type="spellStart"/>
      <w:r w:rsidRPr="00DA02BB">
        <w:rPr>
          <w:rFonts w:ascii="Arial" w:hAnsi="Arial" w:cs="Arial"/>
          <w:sz w:val="24"/>
          <w:szCs w:val="24"/>
        </w:rPr>
        <w:t>Scolar</w:t>
      </w:r>
      <w:proofErr w:type="spellEnd"/>
      <w:r w:rsidRPr="00DA02BB">
        <w:rPr>
          <w:rFonts w:ascii="Arial" w:hAnsi="Arial" w:cs="Arial"/>
          <w:sz w:val="24"/>
          <w:szCs w:val="24"/>
        </w:rPr>
        <w:t xml:space="preserve"> Press Ltd.</w:t>
      </w:r>
    </w:p>
    <w:p w:rsidR="00671A93" w:rsidRPr="00486533" w:rsidRDefault="004B5961" w:rsidP="00A95C3E">
      <w:pPr>
        <w:spacing w:line="240" w:lineRule="auto"/>
        <w:rPr>
          <w:rFonts w:ascii="Arial" w:hAnsi="Arial" w:cs="Arial"/>
          <w:sz w:val="24"/>
          <w:szCs w:val="24"/>
        </w:rPr>
      </w:pPr>
      <w:r w:rsidRPr="004B5961">
        <w:rPr>
          <w:rFonts w:ascii="Arial" w:hAnsi="Arial" w:cs="Arial"/>
          <w:sz w:val="24"/>
          <w:szCs w:val="24"/>
        </w:rPr>
        <w:t>Wright</w:t>
      </w:r>
      <w:r>
        <w:rPr>
          <w:rFonts w:ascii="Arial" w:hAnsi="Arial" w:cs="Arial"/>
          <w:sz w:val="24"/>
          <w:szCs w:val="24"/>
        </w:rPr>
        <w:t xml:space="preserve">, T. (Ed.) (1838). </w:t>
      </w:r>
      <w:r w:rsidRPr="004B5961">
        <w:rPr>
          <w:rFonts w:ascii="Arial" w:hAnsi="Arial" w:cs="Arial"/>
          <w:i/>
          <w:sz w:val="24"/>
          <w:szCs w:val="24"/>
        </w:rPr>
        <w:t>Queen Elizabeth and Her Times. A Series of Original Letters.</w:t>
      </w:r>
      <w:r>
        <w:rPr>
          <w:rFonts w:ascii="Arial" w:hAnsi="Arial" w:cs="Arial"/>
          <w:sz w:val="24"/>
          <w:szCs w:val="24"/>
        </w:rPr>
        <w:t xml:space="preserve"> Vol.1. London: Henry Colburn. Available </w:t>
      </w:r>
      <w:r w:rsidR="009B1DEA">
        <w:rPr>
          <w:rFonts w:ascii="Arial" w:hAnsi="Arial" w:cs="Arial"/>
          <w:sz w:val="24"/>
          <w:szCs w:val="24"/>
        </w:rPr>
        <w:t xml:space="preserve">as e-book </w:t>
      </w:r>
      <w:r>
        <w:rPr>
          <w:rFonts w:ascii="Arial" w:hAnsi="Arial" w:cs="Arial"/>
          <w:sz w:val="24"/>
          <w:szCs w:val="24"/>
        </w:rPr>
        <w:t>from Google</w:t>
      </w:r>
      <w:r w:rsidR="007F6445">
        <w:rPr>
          <w:rFonts w:ascii="Arial" w:hAnsi="Arial" w:cs="Arial"/>
          <w:sz w:val="24"/>
          <w:szCs w:val="24"/>
        </w:rPr>
        <w:t xml:space="preserve"> at: </w:t>
      </w:r>
      <w:hyperlink r:id="rId30" w:history="1">
        <w:r w:rsidR="007F6445" w:rsidRPr="007F6445">
          <w:rPr>
            <w:rStyle w:val="Hyperlink"/>
            <w:rFonts w:ascii="Arial" w:hAnsi="Arial" w:cs="Arial"/>
            <w:sz w:val="24"/>
            <w:szCs w:val="24"/>
          </w:rPr>
          <w:t>https://books.google.co.uk/books/about/Queen_Elizabeth_and_Her_Times.html?id=-tz3W70gzn0C&amp;redir_esc=y</w:t>
        </w:r>
      </w:hyperlink>
      <w:r>
        <w:rPr>
          <w:rFonts w:ascii="Arial" w:hAnsi="Arial" w:cs="Arial"/>
          <w:sz w:val="24"/>
          <w:szCs w:val="24"/>
        </w:rPr>
        <w:t xml:space="preserve">. </w:t>
      </w:r>
      <w:r w:rsidR="00671A93">
        <w:rPr>
          <w:rFonts w:ascii="Arial" w:hAnsi="Arial" w:cs="Arial"/>
          <w:b/>
          <w:sz w:val="28"/>
          <w:szCs w:val="28"/>
        </w:rPr>
        <w:br w:type="page"/>
      </w:r>
    </w:p>
    <w:p w:rsidR="00C81F88" w:rsidRPr="00C81F88" w:rsidRDefault="00247AFD">
      <w:pPr>
        <w:rPr>
          <w:rFonts w:ascii="Arial" w:hAnsi="Arial" w:cs="Arial"/>
          <w:b/>
          <w:sz w:val="28"/>
          <w:szCs w:val="28"/>
        </w:rPr>
      </w:pPr>
      <w:r>
        <w:rPr>
          <w:rFonts w:ascii="Arial" w:hAnsi="Arial" w:cs="Arial"/>
          <w:b/>
          <w:sz w:val="28"/>
          <w:szCs w:val="28"/>
        </w:rPr>
        <w:lastRenderedPageBreak/>
        <w:t xml:space="preserve">Medieval </w:t>
      </w:r>
      <w:r w:rsidR="00760573">
        <w:rPr>
          <w:rFonts w:ascii="Arial" w:hAnsi="Arial" w:cs="Arial"/>
          <w:b/>
          <w:sz w:val="28"/>
          <w:szCs w:val="28"/>
        </w:rPr>
        <w:t xml:space="preserve">and Tudor </w:t>
      </w:r>
      <w:r w:rsidR="00C81F88" w:rsidRPr="00C81F88">
        <w:rPr>
          <w:rFonts w:ascii="Arial" w:hAnsi="Arial" w:cs="Arial"/>
          <w:b/>
          <w:sz w:val="28"/>
          <w:szCs w:val="28"/>
        </w:rPr>
        <w:t>Terms Used in the Text</w:t>
      </w:r>
    </w:p>
    <w:p w:rsidR="00E07631" w:rsidRDefault="00E07631">
      <w:pPr>
        <w:rPr>
          <w:rFonts w:ascii="Arial" w:hAnsi="Arial" w:cs="Arial"/>
          <w:sz w:val="24"/>
          <w:szCs w:val="24"/>
        </w:rPr>
      </w:pPr>
      <w:r w:rsidRPr="00E07631">
        <w:rPr>
          <w:rFonts w:ascii="Arial" w:hAnsi="Arial" w:cs="Arial"/>
          <w:b/>
          <w:sz w:val="24"/>
          <w:szCs w:val="24"/>
        </w:rPr>
        <w:t>appurtenan</w:t>
      </w:r>
      <w:r>
        <w:rPr>
          <w:rFonts w:ascii="Arial" w:hAnsi="Arial" w:cs="Arial"/>
          <w:b/>
          <w:sz w:val="24"/>
          <w:szCs w:val="24"/>
        </w:rPr>
        <w:t xml:space="preserve">t: </w:t>
      </w:r>
      <w:r>
        <w:rPr>
          <w:rFonts w:ascii="Arial" w:hAnsi="Arial" w:cs="Arial"/>
          <w:sz w:val="24"/>
          <w:szCs w:val="24"/>
        </w:rPr>
        <w:t>p</w:t>
      </w:r>
      <w:r w:rsidRPr="00E07631">
        <w:rPr>
          <w:rFonts w:ascii="Arial" w:hAnsi="Arial" w:cs="Arial"/>
          <w:sz w:val="24"/>
          <w:szCs w:val="24"/>
        </w:rPr>
        <w:t>ertaining</w:t>
      </w:r>
      <w:r>
        <w:rPr>
          <w:rFonts w:ascii="Arial" w:hAnsi="Arial" w:cs="Arial"/>
          <w:sz w:val="24"/>
          <w:szCs w:val="24"/>
        </w:rPr>
        <w:t xml:space="preserve"> </w:t>
      </w:r>
      <w:r w:rsidRPr="00E07631">
        <w:rPr>
          <w:rFonts w:ascii="Arial" w:hAnsi="Arial" w:cs="Arial"/>
          <w:sz w:val="24"/>
          <w:szCs w:val="24"/>
        </w:rPr>
        <w:t>to</w:t>
      </w:r>
      <w:r>
        <w:rPr>
          <w:rFonts w:ascii="Arial" w:hAnsi="Arial" w:cs="Arial"/>
          <w:sz w:val="24"/>
          <w:szCs w:val="24"/>
        </w:rPr>
        <w:t xml:space="preserve"> </w:t>
      </w:r>
      <w:r w:rsidRPr="00E07631">
        <w:rPr>
          <w:rFonts w:ascii="Arial" w:hAnsi="Arial" w:cs="Arial"/>
          <w:sz w:val="24"/>
          <w:szCs w:val="24"/>
        </w:rPr>
        <w:t>something</w:t>
      </w:r>
      <w:r>
        <w:rPr>
          <w:rFonts w:ascii="Arial" w:hAnsi="Arial" w:cs="Arial"/>
          <w:sz w:val="24"/>
          <w:szCs w:val="24"/>
        </w:rPr>
        <w:t xml:space="preserve"> </w:t>
      </w:r>
      <w:r w:rsidRPr="00E07631">
        <w:rPr>
          <w:rFonts w:ascii="Arial" w:hAnsi="Arial" w:cs="Arial"/>
          <w:sz w:val="24"/>
          <w:szCs w:val="24"/>
        </w:rPr>
        <w:t>that</w:t>
      </w:r>
      <w:r>
        <w:rPr>
          <w:rFonts w:ascii="Arial" w:hAnsi="Arial" w:cs="Arial"/>
          <w:sz w:val="24"/>
          <w:szCs w:val="24"/>
        </w:rPr>
        <w:t xml:space="preserve"> </w:t>
      </w:r>
      <w:r w:rsidRPr="00E07631">
        <w:rPr>
          <w:rFonts w:ascii="Arial" w:hAnsi="Arial" w:cs="Arial"/>
          <w:sz w:val="24"/>
          <w:szCs w:val="24"/>
        </w:rPr>
        <w:t>attaches</w:t>
      </w:r>
      <w:r w:rsidR="000D3AC4">
        <w:rPr>
          <w:rFonts w:ascii="Arial" w:hAnsi="Arial" w:cs="Arial"/>
          <w:sz w:val="24"/>
          <w:szCs w:val="24"/>
        </w:rPr>
        <w:t xml:space="preserve"> to a property</w:t>
      </w:r>
      <w:r w:rsidR="00074DC8">
        <w:rPr>
          <w:rFonts w:ascii="Arial" w:hAnsi="Arial" w:cs="Arial"/>
          <w:sz w:val="24"/>
          <w:szCs w:val="24"/>
        </w:rPr>
        <w:t>, including</w:t>
      </w:r>
      <w:r>
        <w:rPr>
          <w:rFonts w:ascii="Arial" w:hAnsi="Arial" w:cs="Arial"/>
          <w:sz w:val="24"/>
          <w:szCs w:val="24"/>
        </w:rPr>
        <w:t xml:space="preserve"> </w:t>
      </w:r>
      <w:r w:rsidRPr="00E07631">
        <w:rPr>
          <w:rFonts w:ascii="Arial" w:hAnsi="Arial" w:cs="Arial"/>
          <w:sz w:val="24"/>
          <w:szCs w:val="24"/>
        </w:rPr>
        <w:t>any</w:t>
      </w:r>
      <w:r>
        <w:rPr>
          <w:rFonts w:ascii="Arial" w:hAnsi="Arial" w:cs="Arial"/>
          <w:sz w:val="24"/>
          <w:szCs w:val="24"/>
        </w:rPr>
        <w:t xml:space="preserve"> </w:t>
      </w:r>
      <w:r w:rsidRPr="00E07631">
        <w:rPr>
          <w:rFonts w:ascii="Arial" w:hAnsi="Arial" w:cs="Arial"/>
          <w:sz w:val="24"/>
          <w:szCs w:val="24"/>
        </w:rPr>
        <w:t>right</w:t>
      </w:r>
      <w:r>
        <w:rPr>
          <w:rFonts w:ascii="Arial" w:hAnsi="Arial" w:cs="Arial"/>
          <w:sz w:val="24"/>
          <w:szCs w:val="24"/>
        </w:rPr>
        <w:t xml:space="preserve"> </w:t>
      </w:r>
      <w:r w:rsidRPr="00E07631">
        <w:rPr>
          <w:rFonts w:ascii="Arial" w:hAnsi="Arial" w:cs="Arial"/>
          <w:sz w:val="24"/>
          <w:szCs w:val="24"/>
        </w:rPr>
        <w:t>or</w:t>
      </w:r>
      <w:r>
        <w:rPr>
          <w:rFonts w:ascii="Arial" w:hAnsi="Arial" w:cs="Arial"/>
          <w:sz w:val="24"/>
          <w:szCs w:val="24"/>
        </w:rPr>
        <w:t xml:space="preserve"> </w:t>
      </w:r>
      <w:r w:rsidRPr="00E07631">
        <w:rPr>
          <w:rFonts w:ascii="Arial" w:hAnsi="Arial" w:cs="Arial"/>
          <w:sz w:val="24"/>
          <w:szCs w:val="24"/>
        </w:rPr>
        <w:t>restriction</w:t>
      </w:r>
      <w:r>
        <w:rPr>
          <w:rFonts w:ascii="Arial" w:hAnsi="Arial" w:cs="Arial"/>
          <w:sz w:val="24"/>
          <w:szCs w:val="24"/>
        </w:rPr>
        <w:t xml:space="preserve"> </w:t>
      </w:r>
      <w:r w:rsidRPr="00E07631">
        <w:rPr>
          <w:rFonts w:ascii="Arial" w:hAnsi="Arial" w:cs="Arial"/>
          <w:sz w:val="24"/>
          <w:szCs w:val="24"/>
        </w:rPr>
        <w:t>which</w:t>
      </w:r>
      <w:r>
        <w:rPr>
          <w:rFonts w:ascii="Arial" w:hAnsi="Arial" w:cs="Arial"/>
          <w:sz w:val="24"/>
          <w:szCs w:val="24"/>
        </w:rPr>
        <w:t xml:space="preserve"> </w:t>
      </w:r>
      <w:r w:rsidRPr="00E07631">
        <w:rPr>
          <w:rFonts w:ascii="Arial" w:hAnsi="Arial" w:cs="Arial"/>
          <w:sz w:val="24"/>
          <w:szCs w:val="24"/>
        </w:rPr>
        <w:t>goes</w:t>
      </w:r>
      <w:r>
        <w:rPr>
          <w:rFonts w:ascii="Arial" w:hAnsi="Arial" w:cs="Arial"/>
          <w:sz w:val="24"/>
          <w:szCs w:val="24"/>
        </w:rPr>
        <w:t xml:space="preserve"> </w:t>
      </w:r>
      <w:r w:rsidRPr="00E07631">
        <w:rPr>
          <w:rFonts w:ascii="Arial" w:hAnsi="Arial" w:cs="Arial"/>
          <w:sz w:val="24"/>
          <w:szCs w:val="24"/>
        </w:rPr>
        <w:t>with</w:t>
      </w:r>
      <w:r>
        <w:rPr>
          <w:rFonts w:ascii="Arial" w:hAnsi="Arial" w:cs="Arial"/>
          <w:sz w:val="24"/>
          <w:szCs w:val="24"/>
        </w:rPr>
        <w:t xml:space="preserve"> </w:t>
      </w:r>
      <w:r w:rsidRPr="00E07631">
        <w:rPr>
          <w:rFonts w:ascii="Arial" w:hAnsi="Arial" w:cs="Arial"/>
          <w:sz w:val="24"/>
          <w:szCs w:val="24"/>
        </w:rPr>
        <w:t>that</w:t>
      </w:r>
      <w:r>
        <w:rPr>
          <w:rFonts w:ascii="Arial" w:hAnsi="Arial" w:cs="Arial"/>
          <w:sz w:val="24"/>
          <w:szCs w:val="24"/>
        </w:rPr>
        <w:t xml:space="preserve"> </w:t>
      </w:r>
      <w:r w:rsidRPr="00E07631">
        <w:rPr>
          <w:rFonts w:ascii="Arial" w:hAnsi="Arial" w:cs="Arial"/>
          <w:sz w:val="24"/>
          <w:szCs w:val="24"/>
        </w:rPr>
        <w:t>property</w:t>
      </w:r>
      <w:r w:rsidR="000D3AC4">
        <w:rPr>
          <w:rFonts w:ascii="Arial" w:hAnsi="Arial" w:cs="Arial"/>
          <w:sz w:val="24"/>
          <w:szCs w:val="24"/>
        </w:rPr>
        <w:t>.</w:t>
      </w:r>
    </w:p>
    <w:p w:rsidR="00FD0AE9" w:rsidRPr="00E07631" w:rsidRDefault="00FD0AE9">
      <w:pPr>
        <w:rPr>
          <w:rFonts w:ascii="Arial" w:hAnsi="Arial" w:cs="Arial"/>
          <w:sz w:val="24"/>
          <w:szCs w:val="24"/>
        </w:rPr>
      </w:pPr>
      <w:r>
        <w:rPr>
          <w:rFonts w:ascii="Arial" w:hAnsi="Arial" w:cs="Arial"/>
          <w:b/>
          <w:bCs/>
          <w:sz w:val="24"/>
          <w:szCs w:val="24"/>
        </w:rPr>
        <w:t>a</w:t>
      </w:r>
      <w:r w:rsidRPr="00FD0AE9">
        <w:rPr>
          <w:rFonts w:ascii="Arial" w:hAnsi="Arial" w:cs="Arial"/>
          <w:b/>
          <w:bCs/>
          <w:sz w:val="24"/>
          <w:szCs w:val="24"/>
        </w:rPr>
        <w:t>ttainder</w:t>
      </w:r>
      <w:r>
        <w:rPr>
          <w:rFonts w:ascii="Arial" w:hAnsi="Arial" w:cs="Arial"/>
          <w:b/>
          <w:bCs/>
          <w:sz w:val="24"/>
          <w:szCs w:val="24"/>
        </w:rPr>
        <w:t xml:space="preserve">: </w:t>
      </w:r>
      <w:r w:rsidRPr="00124D24">
        <w:rPr>
          <w:rFonts w:ascii="Arial" w:hAnsi="Arial" w:cs="Arial"/>
          <w:bCs/>
          <w:sz w:val="24"/>
          <w:szCs w:val="24"/>
        </w:rPr>
        <w:t>A</w:t>
      </w:r>
      <w:r w:rsidRPr="00FD0AE9">
        <w:rPr>
          <w:rFonts w:ascii="Arial" w:hAnsi="Arial" w:cs="Arial"/>
          <w:sz w:val="24"/>
          <w:szCs w:val="24"/>
        </w:rPr>
        <w:t>n act passed by parliament against a person for a crime, or supposed crime, usually treason. It was a way to punish or even sentence someone to death for a crime without them actually standing trial.</w:t>
      </w:r>
    </w:p>
    <w:p w:rsidR="00C34A3A" w:rsidRDefault="00C34A3A">
      <w:pPr>
        <w:rPr>
          <w:rFonts w:ascii="Arial" w:hAnsi="Arial" w:cs="Arial"/>
          <w:b/>
          <w:sz w:val="24"/>
          <w:szCs w:val="24"/>
        </w:rPr>
      </w:pPr>
      <w:proofErr w:type="spellStart"/>
      <w:r>
        <w:rPr>
          <w:rFonts w:ascii="Arial" w:hAnsi="Arial" w:cs="Arial"/>
          <w:b/>
          <w:sz w:val="24"/>
          <w:szCs w:val="24"/>
        </w:rPr>
        <w:t>berewick</w:t>
      </w:r>
      <w:proofErr w:type="spellEnd"/>
      <w:r>
        <w:rPr>
          <w:rFonts w:ascii="Arial" w:hAnsi="Arial" w:cs="Arial"/>
          <w:b/>
          <w:sz w:val="24"/>
          <w:szCs w:val="24"/>
        </w:rPr>
        <w:t xml:space="preserve">: </w:t>
      </w:r>
      <w:r w:rsidRPr="006A6CE5">
        <w:rPr>
          <w:rFonts w:ascii="Arial" w:hAnsi="Arial" w:cs="Arial"/>
          <w:sz w:val="24"/>
          <w:szCs w:val="24"/>
        </w:rPr>
        <w:t>A</w:t>
      </w:r>
      <w:r w:rsidRPr="006A6CE5">
        <w:rPr>
          <w:rFonts w:ascii="Arial" w:hAnsi="Arial" w:cs="Arial"/>
          <w:color w:val="545454"/>
          <w:sz w:val="24"/>
          <w:szCs w:val="24"/>
          <w:shd w:val="clear" w:color="auto" w:fill="FFFFFF"/>
        </w:rPr>
        <w:t xml:space="preserve"> detached portion of farmland that belonged to a medieval manor and was reserved for the lord's own use.</w:t>
      </w:r>
    </w:p>
    <w:p w:rsidR="00C81F88" w:rsidRPr="00D728A3" w:rsidRDefault="00C81F88">
      <w:pPr>
        <w:rPr>
          <w:rFonts w:ascii="Arial" w:hAnsi="Arial" w:cs="Arial"/>
          <w:color w:val="545454"/>
          <w:sz w:val="24"/>
          <w:szCs w:val="24"/>
          <w:shd w:val="clear" w:color="auto" w:fill="FFFFFF"/>
        </w:rPr>
      </w:pPr>
      <w:proofErr w:type="spellStart"/>
      <w:r w:rsidRPr="00D728A3">
        <w:rPr>
          <w:rFonts w:ascii="Arial" w:hAnsi="Arial" w:cs="Arial"/>
          <w:b/>
          <w:sz w:val="24"/>
          <w:szCs w:val="24"/>
        </w:rPr>
        <w:t>carucate</w:t>
      </w:r>
      <w:proofErr w:type="spellEnd"/>
      <w:r w:rsidR="00DB55DC" w:rsidRPr="00D728A3">
        <w:rPr>
          <w:rFonts w:ascii="Arial" w:hAnsi="Arial" w:cs="Arial"/>
          <w:b/>
          <w:sz w:val="24"/>
          <w:szCs w:val="24"/>
        </w:rPr>
        <w:t>:</w:t>
      </w:r>
      <w:r w:rsidR="00DB55DC" w:rsidRPr="00DB55DC">
        <w:rPr>
          <w:rFonts w:ascii="Arial" w:hAnsi="Arial" w:cs="Arial"/>
          <w:color w:val="545454"/>
          <w:sz w:val="24"/>
          <w:szCs w:val="24"/>
          <w:shd w:val="clear" w:color="auto" w:fill="FFFFFF"/>
        </w:rPr>
        <w:t xml:space="preserve"> </w:t>
      </w:r>
      <w:r w:rsidR="005A1368">
        <w:rPr>
          <w:rFonts w:ascii="Arial" w:hAnsi="Arial" w:cs="Arial"/>
          <w:color w:val="545454"/>
          <w:sz w:val="24"/>
          <w:szCs w:val="24"/>
          <w:shd w:val="clear" w:color="auto" w:fill="FFFFFF"/>
        </w:rPr>
        <w:t>A</w:t>
      </w:r>
      <w:r w:rsidR="00DB55DC">
        <w:rPr>
          <w:rFonts w:ascii="Arial" w:hAnsi="Arial" w:cs="Arial"/>
          <w:color w:val="545454"/>
          <w:sz w:val="24"/>
          <w:szCs w:val="24"/>
          <w:shd w:val="clear" w:color="auto" w:fill="FFFFFF"/>
        </w:rPr>
        <w:t xml:space="preserve"> </w:t>
      </w:r>
      <w:proofErr w:type="spellStart"/>
      <w:r w:rsidR="00DB55DC" w:rsidRPr="00DB55DC">
        <w:rPr>
          <w:rStyle w:val="Emphasis"/>
          <w:rFonts w:ascii="Arial" w:hAnsi="Arial" w:cs="Arial"/>
          <w:b/>
          <w:bCs/>
          <w:i w:val="0"/>
          <w:iCs w:val="0"/>
          <w:color w:val="6A6A6A"/>
          <w:sz w:val="24"/>
          <w:szCs w:val="24"/>
          <w:shd w:val="clear" w:color="auto" w:fill="FFFFFF"/>
        </w:rPr>
        <w:t>carucate</w:t>
      </w:r>
      <w:proofErr w:type="spellEnd"/>
      <w:r w:rsidR="00DB55DC">
        <w:rPr>
          <w:rStyle w:val="Emphasis"/>
          <w:rFonts w:ascii="Arial" w:hAnsi="Arial" w:cs="Arial"/>
          <w:b/>
          <w:bCs/>
          <w:i w:val="0"/>
          <w:iCs w:val="0"/>
          <w:color w:val="6A6A6A"/>
          <w:sz w:val="24"/>
          <w:szCs w:val="24"/>
          <w:shd w:val="clear" w:color="auto" w:fill="FFFFFF"/>
        </w:rPr>
        <w:t xml:space="preserve"> </w:t>
      </w:r>
      <w:r w:rsidR="00DB55DC" w:rsidRPr="00DB55DC">
        <w:rPr>
          <w:rFonts w:ascii="Arial" w:hAnsi="Arial" w:cs="Arial"/>
          <w:color w:val="545454"/>
          <w:sz w:val="24"/>
          <w:szCs w:val="24"/>
          <w:shd w:val="clear" w:color="auto" w:fill="FFFFFF"/>
        </w:rPr>
        <w:t xml:space="preserve">or </w:t>
      </w:r>
      <w:proofErr w:type="spellStart"/>
      <w:r w:rsidR="00DB55DC" w:rsidRPr="00DB55DC">
        <w:rPr>
          <w:rFonts w:ascii="Arial" w:hAnsi="Arial" w:cs="Arial"/>
          <w:color w:val="545454"/>
          <w:sz w:val="24"/>
          <w:szCs w:val="24"/>
          <w:shd w:val="clear" w:color="auto" w:fill="FFFFFF"/>
        </w:rPr>
        <w:t>carrucate</w:t>
      </w:r>
      <w:proofErr w:type="spellEnd"/>
      <w:r w:rsidR="00DB55DC" w:rsidRPr="00DB55DC">
        <w:rPr>
          <w:rFonts w:ascii="Arial" w:hAnsi="Arial" w:cs="Arial"/>
          <w:color w:val="545454"/>
          <w:sz w:val="24"/>
          <w:szCs w:val="24"/>
          <w:shd w:val="clear" w:color="auto" w:fill="FFFFFF"/>
        </w:rPr>
        <w:t xml:space="preserve"> was a medieval unit of land area approximating the land a plough team of eight oxen could </w:t>
      </w:r>
      <w:r w:rsidR="00DB55DC" w:rsidRPr="00D728A3">
        <w:rPr>
          <w:rFonts w:ascii="Arial" w:hAnsi="Arial" w:cs="Arial"/>
          <w:color w:val="545454"/>
          <w:sz w:val="24"/>
          <w:szCs w:val="24"/>
          <w:shd w:val="clear" w:color="auto" w:fill="FFFFFF"/>
        </w:rPr>
        <w:t>till in a single annual season.</w:t>
      </w:r>
    </w:p>
    <w:p w:rsidR="00D728A3" w:rsidRPr="00D728A3" w:rsidRDefault="00D728A3" w:rsidP="00D728A3">
      <w:pPr>
        <w:shd w:val="clear" w:color="auto" w:fill="FFFFFF"/>
        <w:spacing w:line="196" w:lineRule="atLeast"/>
        <w:rPr>
          <w:rFonts w:ascii="Arial" w:eastAsia="Times New Roman" w:hAnsi="Arial" w:cs="Arial"/>
          <w:color w:val="000000"/>
          <w:sz w:val="24"/>
          <w:szCs w:val="24"/>
          <w:lang w:eastAsia="en-GB"/>
        </w:rPr>
      </w:pPr>
      <w:r w:rsidRPr="00D728A3">
        <w:rPr>
          <w:rFonts w:ascii="Arial" w:hAnsi="Arial" w:cs="Arial"/>
          <w:b/>
          <w:sz w:val="24"/>
          <w:szCs w:val="24"/>
        </w:rPr>
        <w:t>demesne:</w:t>
      </w:r>
      <w:r w:rsidRPr="00D728A3">
        <w:rPr>
          <w:rFonts w:ascii="Arial" w:hAnsi="Arial" w:cs="Arial"/>
          <w:sz w:val="24"/>
          <w:szCs w:val="24"/>
        </w:rPr>
        <w:t xml:space="preserve"> </w:t>
      </w:r>
      <w:r w:rsidRPr="00D728A3">
        <w:rPr>
          <w:rFonts w:ascii="Arial" w:eastAsia="Times New Roman" w:hAnsi="Arial" w:cs="Arial"/>
          <w:color w:val="000000"/>
          <w:sz w:val="24"/>
          <w:szCs w:val="24"/>
          <w:lang w:eastAsia="en-GB"/>
        </w:rPr>
        <w:t>Part of the manor either kept by the lord in his own hands or farmed for his own profit.</w:t>
      </w:r>
    </w:p>
    <w:p w:rsidR="00D728A3" w:rsidRDefault="00C81F88" w:rsidP="00454818">
      <w:pPr>
        <w:rPr>
          <w:rFonts w:ascii="Arial" w:eastAsia="Times New Roman" w:hAnsi="Arial" w:cs="Arial"/>
          <w:color w:val="000000"/>
          <w:sz w:val="24"/>
          <w:szCs w:val="24"/>
          <w:lang w:eastAsia="en-GB"/>
        </w:rPr>
      </w:pPr>
      <w:r w:rsidRPr="00454818">
        <w:rPr>
          <w:rFonts w:ascii="Arial" w:hAnsi="Arial" w:cs="Arial"/>
          <w:b/>
          <w:sz w:val="24"/>
          <w:szCs w:val="24"/>
        </w:rPr>
        <w:t>fee</w:t>
      </w:r>
      <w:r w:rsidR="00D728A3" w:rsidRPr="00454818">
        <w:rPr>
          <w:rFonts w:ascii="Arial" w:hAnsi="Arial" w:cs="Arial"/>
          <w:bCs/>
          <w:color w:val="000000"/>
          <w:sz w:val="24"/>
          <w:szCs w:val="24"/>
        </w:rPr>
        <w:t xml:space="preserve"> </w:t>
      </w:r>
      <w:r w:rsidR="00D728A3" w:rsidRPr="00454818">
        <w:rPr>
          <w:rFonts w:ascii="Arial" w:eastAsia="Times New Roman" w:hAnsi="Arial" w:cs="Arial"/>
          <w:bCs/>
          <w:color w:val="000000"/>
          <w:sz w:val="24"/>
          <w:szCs w:val="24"/>
          <w:lang w:eastAsia="en-GB"/>
        </w:rPr>
        <w:t xml:space="preserve">(also called </w:t>
      </w:r>
      <w:r w:rsidR="00454818">
        <w:rPr>
          <w:rFonts w:ascii="Arial" w:eastAsia="Times New Roman" w:hAnsi="Arial" w:cs="Arial"/>
          <w:bCs/>
          <w:color w:val="000000"/>
          <w:sz w:val="24"/>
          <w:szCs w:val="24"/>
          <w:lang w:eastAsia="en-GB"/>
        </w:rPr>
        <w:t>f</w:t>
      </w:r>
      <w:r w:rsidR="00454818" w:rsidRPr="00454818">
        <w:rPr>
          <w:rFonts w:ascii="Arial" w:eastAsia="Times New Roman" w:hAnsi="Arial" w:cs="Arial"/>
          <w:bCs/>
          <w:color w:val="000000"/>
          <w:sz w:val="24"/>
          <w:szCs w:val="24"/>
          <w:lang w:eastAsia="en-GB"/>
        </w:rPr>
        <w:t xml:space="preserve">ief </w:t>
      </w:r>
      <w:r w:rsidR="00D728A3" w:rsidRPr="00454818">
        <w:rPr>
          <w:rFonts w:ascii="Arial" w:eastAsia="Times New Roman" w:hAnsi="Arial" w:cs="Arial"/>
          <w:bCs/>
          <w:color w:val="000000"/>
          <w:sz w:val="24"/>
          <w:szCs w:val="24"/>
          <w:lang w:eastAsia="en-GB"/>
        </w:rPr>
        <w:t>or feoff):</w:t>
      </w:r>
      <w:r w:rsidR="00454818">
        <w:rPr>
          <w:rFonts w:ascii="Arial" w:eastAsia="Times New Roman" w:hAnsi="Arial" w:cs="Arial"/>
          <w:bCs/>
          <w:color w:val="000000"/>
          <w:sz w:val="24"/>
          <w:szCs w:val="24"/>
          <w:lang w:eastAsia="en-GB"/>
        </w:rPr>
        <w:t xml:space="preserve"> </w:t>
      </w:r>
      <w:r w:rsidR="00D728A3" w:rsidRPr="00D728A3">
        <w:rPr>
          <w:rFonts w:ascii="Arial" w:eastAsia="Times New Roman" w:hAnsi="Arial" w:cs="Arial"/>
          <w:color w:val="000000"/>
          <w:sz w:val="24"/>
          <w:szCs w:val="24"/>
          <w:lang w:eastAsia="en-GB"/>
        </w:rPr>
        <w:t xml:space="preserve">Normally, land held by a vassal of a lord in return for stipulated services, chiefly military. Can also apply to an official position. Often called a Holding. </w:t>
      </w:r>
    </w:p>
    <w:p w:rsidR="00E93D47" w:rsidRPr="00434369" w:rsidRDefault="00434369" w:rsidP="00454818">
      <w:pPr>
        <w:rPr>
          <w:rFonts w:ascii="Arial" w:eastAsia="Times New Roman" w:hAnsi="Arial" w:cs="Arial"/>
          <w:sz w:val="24"/>
          <w:szCs w:val="24"/>
          <w:lang w:eastAsia="en-GB"/>
        </w:rPr>
      </w:pPr>
      <w:r w:rsidRPr="00434369">
        <w:rPr>
          <w:rFonts w:ascii="Arial" w:eastAsia="Times New Roman" w:hAnsi="Arial" w:cs="Arial"/>
          <w:b/>
          <w:bCs/>
          <w:color w:val="000000"/>
          <w:sz w:val="24"/>
          <w:szCs w:val="24"/>
          <w:lang w:eastAsia="en-GB"/>
        </w:rPr>
        <w:t>f</w:t>
      </w:r>
      <w:r w:rsidRPr="00434369">
        <w:rPr>
          <w:rFonts w:ascii="Arial" w:eastAsia="Times New Roman" w:hAnsi="Arial" w:cs="Arial"/>
          <w:b/>
          <w:bCs/>
          <w:sz w:val="24"/>
          <w:szCs w:val="24"/>
          <w:lang w:eastAsia="en-GB"/>
        </w:rPr>
        <w:t xml:space="preserve">oot of fine </w:t>
      </w:r>
      <w:r w:rsidRPr="00434369">
        <w:rPr>
          <w:rFonts w:ascii="Arial" w:eastAsia="Times New Roman" w:hAnsi="Arial" w:cs="Arial"/>
          <w:sz w:val="24"/>
          <w:szCs w:val="24"/>
          <w:lang w:eastAsia="en-GB"/>
        </w:rPr>
        <w:t xml:space="preserve">(plural, </w:t>
      </w:r>
      <w:r w:rsidRPr="00434369">
        <w:rPr>
          <w:rFonts w:ascii="Arial" w:eastAsia="Times New Roman" w:hAnsi="Arial" w:cs="Arial"/>
          <w:b/>
          <w:bCs/>
          <w:sz w:val="24"/>
          <w:szCs w:val="24"/>
          <w:lang w:eastAsia="en-GB"/>
        </w:rPr>
        <w:t>feet of fines</w:t>
      </w:r>
      <w:r w:rsidRPr="00434369">
        <w:rPr>
          <w:rFonts w:ascii="Arial" w:eastAsia="Times New Roman" w:hAnsi="Arial" w:cs="Arial"/>
          <w:sz w:val="24"/>
          <w:szCs w:val="24"/>
          <w:lang w:eastAsia="en-GB"/>
        </w:rPr>
        <w:t>) is the archival copy of the agreement between two parties in an</w:t>
      </w:r>
      <w:r>
        <w:rPr>
          <w:rFonts w:ascii="Arial" w:eastAsia="Times New Roman" w:hAnsi="Arial" w:cs="Arial"/>
          <w:sz w:val="24"/>
          <w:szCs w:val="24"/>
          <w:lang w:eastAsia="en-GB"/>
        </w:rPr>
        <w:t xml:space="preserve"> </w:t>
      </w:r>
      <w:hyperlink r:id="rId31" w:tooltip="England" w:history="1">
        <w:r w:rsidRPr="00434369">
          <w:rPr>
            <w:rStyle w:val="Hyperlink"/>
            <w:rFonts w:ascii="Arial" w:eastAsia="Times New Roman" w:hAnsi="Arial" w:cs="Arial"/>
            <w:color w:val="auto"/>
            <w:sz w:val="24"/>
            <w:szCs w:val="24"/>
            <w:u w:val="none"/>
            <w:lang w:eastAsia="en-GB"/>
          </w:rPr>
          <w:t>English</w:t>
        </w:r>
      </w:hyperlink>
      <w:r>
        <w:rPr>
          <w:rFonts w:ascii="Arial" w:eastAsia="Times New Roman" w:hAnsi="Arial" w:cs="Arial"/>
          <w:sz w:val="24"/>
          <w:szCs w:val="24"/>
          <w:lang w:eastAsia="en-GB"/>
        </w:rPr>
        <w:t xml:space="preserve"> </w:t>
      </w:r>
      <w:hyperlink r:id="rId32" w:tooltip="Lawsuit" w:history="1">
        <w:r w:rsidRPr="00434369">
          <w:rPr>
            <w:rStyle w:val="Hyperlink"/>
            <w:rFonts w:ascii="Arial" w:eastAsia="Times New Roman" w:hAnsi="Arial" w:cs="Arial"/>
            <w:color w:val="auto"/>
            <w:sz w:val="24"/>
            <w:szCs w:val="24"/>
            <w:u w:val="none"/>
            <w:lang w:eastAsia="en-GB"/>
          </w:rPr>
          <w:t>lawsuit</w:t>
        </w:r>
      </w:hyperlink>
      <w:r>
        <w:rPr>
          <w:rFonts w:ascii="Arial" w:eastAsia="Times New Roman" w:hAnsi="Arial" w:cs="Arial"/>
          <w:sz w:val="24"/>
          <w:szCs w:val="24"/>
          <w:lang w:eastAsia="en-GB"/>
        </w:rPr>
        <w:t xml:space="preserve"> </w:t>
      </w:r>
      <w:r w:rsidRPr="00434369">
        <w:rPr>
          <w:rFonts w:ascii="Arial" w:eastAsia="Times New Roman" w:hAnsi="Arial" w:cs="Arial"/>
          <w:sz w:val="24"/>
          <w:szCs w:val="24"/>
          <w:lang w:eastAsia="en-GB"/>
        </w:rPr>
        <w:t>over land</w:t>
      </w:r>
      <w:r>
        <w:rPr>
          <w:rFonts w:ascii="Arial" w:eastAsia="Times New Roman" w:hAnsi="Arial" w:cs="Arial"/>
          <w:sz w:val="24"/>
          <w:szCs w:val="24"/>
          <w:lang w:eastAsia="en-GB"/>
        </w:rPr>
        <w:t>.</w:t>
      </w:r>
      <w:r w:rsidRPr="00434369">
        <w:rPr>
          <w:rFonts w:ascii="Arial" w:eastAsia="Times New Roman" w:hAnsi="Arial" w:cs="Arial"/>
          <w:sz w:val="24"/>
          <w:szCs w:val="24"/>
          <w:lang w:eastAsia="en-GB"/>
        </w:rPr>
        <w:t xml:space="preserve"> The procedure was followed from</w:t>
      </w:r>
      <w:r>
        <w:rPr>
          <w:rFonts w:ascii="Arial" w:eastAsia="Times New Roman" w:hAnsi="Arial" w:cs="Arial"/>
          <w:sz w:val="24"/>
          <w:szCs w:val="24"/>
          <w:lang w:eastAsia="en-GB"/>
        </w:rPr>
        <w:t xml:space="preserve"> </w:t>
      </w:r>
      <w:r w:rsidRPr="00434369">
        <w:rPr>
          <w:rFonts w:ascii="Arial" w:eastAsia="Times New Roman" w:hAnsi="Arial" w:cs="Arial"/>
          <w:i/>
          <w:iCs/>
          <w:sz w:val="24"/>
          <w:szCs w:val="24"/>
          <w:lang w:eastAsia="en-GB"/>
        </w:rPr>
        <w:t>c</w:t>
      </w:r>
      <w:r w:rsidRPr="00434369">
        <w:rPr>
          <w:rFonts w:ascii="Arial" w:eastAsia="Times New Roman" w:hAnsi="Arial" w:cs="Arial"/>
          <w:sz w:val="24"/>
          <w:szCs w:val="24"/>
          <w:lang w:eastAsia="en-GB"/>
        </w:rPr>
        <w:t>.1195 until 1833, and the considerable body of resulting records is now held at</w:t>
      </w:r>
      <w:r>
        <w:rPr>
          <w:rFonts w:ascii="Arial" w:eastAsia="Times New Roman" w:hAnsi="Arial" w:cs="Arial"/>
          <w:sz w:val="24"/>
          <w:szCs w:val="24"/>
          <w:lang w:eastAsia="en-GB"/>
        </w:rPr>
        <w:t xml:space="preserve"> </w:t>
      </w:r>
      <w:hyperlink r:id="rId33" w:tooltip="The National Archives (United Kingdom)" w:history="1">
        <w:r w:rsidRPr="00434369">
          <w:rPr>
            <w:rStyle w:val="Hyperlink"/>
            <w:rFonts w:ascii="Arial" w:eastAsia="Times New Roman" w:hAnsi="Arial" w:cs="Arial"/>
            <w:color w:val="auto"/>
            <w:sz w:val="24"/>
            <w:szCs w:val="24"/>
            <w:u w:val="none"/>
            <w:lang w:eastAsia="en-GB"/>
          </w:rPr>
          <w:t>The National Archives</w:t>
        </w:r>
      </w:hyperlink>
      <w:r w:rsidRPr="00434369">
        <w:rPr>
          <w:rFonts w:ascii="Arial" w:eastAsia="Times New Roman" w:hAnsi="Arial" w:cs="Arial"/>
          <w:sz w:val="24"/>
          <w:szCs w:val="24"/>
          <w:lang w:eastAsia="en-GB"/>
        </w:rPr>
        <w:t xml:space="preserve">, </w:t>
      </w:r>
      <w:hyperlink r:id="rId34" w:tooltip="Kew" w:history="1">
        <w:r w:rsidRPr="00434369">
          <w:rPr>
            <w:rStyle w:val="Hyperlink"/>
            <w:rFonts w:ascii="Arial" w:eastAsia="Times New Roman" w:hAnsi="Arial" w:cs="Arial"/>
            <w:color w:val="auto"/>
            <w:sz w:val="24"/>
            <w:szCs w:val="24"/>
            <w:u w:val="none"/>
            <w:lang w:eastAsia="en-GB"/>
          </w:rPr>
          <w:t>Kew</w:t>
        </w:r>
      </w:hyperlink>
      <w:r w:rsidRPr="00434369">
        <w:rPr>
          <w:rFonts w:ascii="Arial" w:eastAsia="Times New Roman" w:hAnsi="Arial" w:cs="Arial"/>
          <w:sz w:val="24"/>
          <w:szCs w:val="24"/>
          <w:lang w:eastAsia="en-GB"/>
        </w:rPr>
        <w:t>, London.</w:t>
      </w:r>
    </w:p>
    <w:p w:rsidR="000510A1" w:rsidRDefault="000510A1" w:rsidP="007874DA">
      <w:pPr>
        <w:rPr>
          <w:rFonts w:ascii="Arial" w:hAnsi="Arial" w:cs="Arial"/>
          <w:sz w:val="24"/>
          <w:szCs w:val="24"/>
        </w:rPr>
      </w:pPr>
      <w:r w:rsidRPr="000510A1">
        <w:rPr>
          <w:rFonts w:ascii="Arial" w:hAnsi="Arial" w:cs="Arial"/>
          <w:b/>
          <w:bCs/>
          <w:sz w:val="24"/>
          <w:szCs w:val="24"/>
        </w:rPr>
        <w:t>gramercy</w:t>
      </w:r>
      <w:r>
        <w:rPr>
          <w:rFonts w:ascii="Arial" w:hAnsi="Arial" w:cs="Arial"/>
          <w:b/>
          <w:bCs/>
          <w:sz w:val="24"/>
          <w:szCs w:val="24"/>
        </w:rPr>
        <w:t xml:space="preserve">: </w:t>
      </w:r>
      <w:r w:rsidRPr="000510A1">
        <w:rPr>
          <w:rFonts w:ascii="Arial" w:hAnsi="Arial" w:cs="Arial"/>
          <w:bCs/>
          <w:sz w:val="24"/>
          <w:szCs w:val="24"/>
        </w:rPr>
        <w:t>An archaic expression</w:t>
      </w:r>
      <w:r w:rsidRPr="000510A1">
        <w:rPr>
          <w:rFonts w:ascii="Arial" w:hAnsi="Arial" w:cs="Arial"/>
          <w:sz w:val="24"/>
          <w:szCs w:val="24"/>
        </w:rPr>
        <w:t xml:space="preserve"> </w:t>
      </w:r>
      <w:r>
        <w:rPr>
          <w:rFonts w:ascii="Arial" w:hAnsi="Arial" w:cs="Arial"/>
          <w:sz w:val="24"/>
          <w:szCs w:val="24"/>
        </w:rPr>
        <w:t>used t</w:t>
      </w:r>
      <w:r w:rsidRPr="000510A1">
        <w:rPr>
          <w:rFonts w:ascii="Arial" w:hAnsi="Arial" w:cs="Arial"/>
          <w:sz w:val="24"/>
          <w:szCs w:val="24"/>
        </w:rPr>
        <w:t>o</w:t>
      </w:r>
      <w:r>
        <w:rPr>
          <w:rFonts w:ascii="Arial" w:hAnsi="Arial" w:cs="Arial"/>
          <w:sz w:val="24"/>
          <w:szCs w:val="24"/>
        </w:rPr>
        <w:t xml:space="preserve"> </w:t>
      </w:r>
      <w:r w:rsidRPr="000510A1">
        <w:rPr>
          <w:rFonts w:ascii="Arial" w:hAnsi="Arial" w:cs="Arial"/>
          <w:sz w:val="24"/>
          <w:szCs w:val="24"/>
        </w:rPr>
        <w:t>express</w:t>
      </w:r>
      <w:r>
        <w:rPr>
          <w:rFonts w:ascii="Arial" w:hAnsi="Arial" w:cs="Arial"/>
          <w:sz w:val="24"/>
          <w:szCs w:val="24"/>
        </w:rPr>
        <w:t xml:space="preserve"> </w:t>
      </w:r>
      <w:r w:rsidRPr="000510A1">
        <w:rPr>
          <w:rFonts w:ascii="Arial" w:hAnsi="Arial" w:cs="Arial"/>
          <w:sz w:val="24"/>
          <w:szCs w:val="24"/>
        </w:rPr>
        <w:t>surprise</w:t>
      </w:r>
      <w:r>
        <w:rPr>
          <w:rFonts w:ascii="Arial" w:hAnsi="Arial" w:cs="Arial"/>
          <w:sz w:val="24"/>
          <w:szCs w:val="24"/>
        </w:rPr>
        <w:t xml:space="preserve"> </w:t>
      </w:r>
      <w:r w:rsidRPr="000510A1">
        <w:rPr>
          <w:rFonts w:ascii="Arial" w:hAnsi="Arial" w:cs="Arial"/>
          <w:sz w:val="24"/>
          <w:szCs w:val="24"/>
        </w:rPr>
        <w:t>or</w:t>
      </w:r>
      <w:r>
        <w:rPr>
          <w:rFonts w:ascii="Arial" w:hAnsi="Arial" w:cs="Arial"/>
          <w:sz w:val="24"/>
          <w:szCs w:val="24"/>
        </w:rPr>
        <w:t xml:space="preserve"> </w:t>
      </w:r>
      <w:r w:rsidRPr="000510A1">
        <w:rPr>
          <w:rFonts w:ascii="Arial" w:hAnsi="Arial" w:cs="Arial"/>
          <w:sz w:val="24"/>
          <w:szCs w:val="24"/>
        </w:rPr>
        <w:t>gratitude</w:t>
      </w:r>
      <w:r w:rsidR="00D5577B">
        <w:rPr>
          <w:rFonts w:ascii="Arial" w:hAnsi="Arial" w:cs="Arial"/>
          <w:sz w:val="24"/>
          <w:szCs w:val="24"/>
        </w:rPr>
        <w:t>.</w:t>
      </w:r>
    </w:p>
    <w:p w:rsidR="007874DA" w:rsidRDefault="00C81F88" w:rsidP="007874DA">
      <w:pPr>
        <w:rPr>
          <w:rFonts w:ascii="Arial" w:hAnsi="Arial" w:cs="Arial"/>
          <w:i/>
          <w:iCs/>
          <w:sz w:val="24"/>
          <w:szCs w:val="24"/>
        </w:rPr>
      </w:pPr>
      <w:proofErr w:type="spellStart"/>
      <w:r w:rsidRPr="007874DA">
        <w:rPr>
          <w:rFonts w:ascii="Arial" w:hAnsi="Arial" w:cs="Arial"/>
          <w:b/>
          <w:sz w:val="24"/>
          <w:szCs w:val="24"/>
        </w:rPr>
        <w:t>honor</w:t>
      </w:r>
      <w:proofErr w:type="spellEnd"/>
      <w:r w:rsidR="00454818">
        <w:rPr>
          <w:rFonts w:ascii="Arial" w:hAnsi="Arial" w:cs="Arial"/>
          <w:sz w:val="24"/>
          <w:szCs w:val="24"/>
        </w:rPr>
        <w:t>:</w:t>
      </w:r>
      <w:r w:rsidR="007874DA">
        <w:rPr>
          <w:rFonts w:ascii="Arial" w:hAnsi="Arial" w:cs="Arial"/>
          <w:sz w:val="24"/>
          <w:szCs w:val="24"/>
        </w:rPr>
        <w:t xml:space="preserve"> </w:t>
      </w:r>
      <w:r w:rsidR="007874DA" w:rsidRPr="007874DA">
        <w:rPr>
          <w:rFonts w:ascii="Arial" w:hAnsi="Arial" w:cs="Arial"/>
          <w:sz w:val="24"/>
          <w:szCs w:val="24"/>
        </w:rPr>
        <w:t>Land</w:t>
      </w:r>
      <w:r w:rsidR="00461375">
        <w:rPr>
          <w:rFonts w:ascii="Arial" w:hAnsi="Arial" w:cs="Arial"/>
          <w:sz w:val="24"/>
          <w:szCs w:val="24"/>
        </w:rPr>
        <w:t>,</w:t>
      </w:r>
      <w:r w:rsidR="007874DA" w:rsidRPr="007874DA">
        <w:rPr>
          <w:rFonts w:ascii="Arial" w:hAnsi="Arial" w:cs="Arial"/>
          <w:sz w:val="24"/>
          <w:szCs w:val="24"/>
        </w:rPr>
        <w:t xml:space="preserve"> </w:t>
      </w:r>
      <w:r w:rsidR="00461375">
        <w:rPr>
          <w:rFonts w:ascii="Arial" w:hAnsi="Arial" w:cs="Arial"/>
          <w:sz w:val="24"/>
          <w:szCs w:val="24"/>
        </w:rPr>
        <w:t>h</w:t>
      </w:r>
      <w:r w:rsidR="007874DA" w:rsidRPr="007874DA">
        <w:rPr>
          <w:rFonts w:ascii="Arial" w:hAnsi="Arial" w:cs="Arial"/>
          <w:sz w:val="24"/>
          <w:szCs w:val="24"/>
        </w:rPr>
        <w:t xml:space="preserve">olding </w:t>
      </w:r>
      <w:r w:rsidR="007874DA" w:rsidRPr="00E859A8">
        <w:rPr>
          <w:rFonts w:ascii="Arial" w:hAnsi="Arial" w:cs="Arial"/>
          <w:sz w:val="24"/>
          <w:szCs w:val="24"/>
        </w:rPr>
        <w:t xml:space="preserve">or group of holdings forming a large estate, such as the land held by an </w:t>
      </w:r>
      <w:r w:rsidR="00C34A3A" w:rsidRPr="00E859A8">
        <w:rPr>
          <w:rFonts w:ascii="Arial" w:hAnsi="Arial" w:cs="Arial"/>
          <w:sz w:val="24"/>
          <w:szCs w:val="24"/>
        </w:rPr>
        <w:t>e</w:t>
      </w:r>
      <w:r w:rsidR="007874DA" w:rsidRPr="00E859A8">
        <w:rPr>
          <w:rFonts w:ascii="Arial" w:hAnsi="Arial" w:cs="Arial"/>
          <w:sz w:val="24"/>
          <w:szCs w:val="24"/>
        </w:rPr>
        <w:t xml:space="preserve">arl or a </w:t>
      </w:r>
      <w:r w:rsidR="007874DA" w:rsidRPr="00E859A8">
        <w:rPr>
          <w:rFonts w:ascii="Arial" w:hAnsi="Arial" w:cs="Arial"/>
          <w:iCs/>
          <w:sz w:val="24"/>
          <w:szCs w:val="24"/>
        </w:rPr>
        <w:t>tenant-in-chief.</w:t>
      </w:r>
      <w:r w:rsidR="007874DA">
        <w:rPr>
          <w:rFonts w:ascii="Arial" w:hAnsi="Arial" w:cs="Arial"/>
          <w:i/>
          <w:iCs/>
          <w:sz w:val="24"/>
          <w:szCs w:val="24"/>
        </w:rPr>
        <w:t xml:space="preserve"> </w:t>
      </w:r>
      <w:r w:rsidR="007874DA" w:rsidRPr="007874DA">
        <w:rPr>
          <w:rFonts w:ascii="Arial" w:hAnsi="Arial" w:cs="Arial"/>
          <w:sz w:val="24"/>
          <w:szCs w:val="24"/>
        </w:rPr>
        <w:t>Similar to a European</w:t>
      </w:r>
      <w:r w:rsidR="007874DA">
        <w:rPr>
          <w:rFonts w:ascii="Arial" w:hAnsi="Arial" w:cs="Arial"/>
          <w:sz w:val="24"/>
          <w:szCs w:val="24"/>
        </w:rPr>
        <w:t xml:space="preserve"> </w:t>
      </w:r>
      <w:proofErr w:type="spellStart"/>
      <w:r w:rsidR="007874DA" w:rsidRPr="007874DA">
        <w:rPr>
          <w:rFonts w:ascii="Arial" w:hAnsi="Arial" w:cs="Arial"/>
          <w:i/>
          <w:iCs/>
          <w:sz w:val="24"/>
          <w:szCs w:val="24"/>
        </w:rPr>
        <w:t>feudum</w:t>
      </w:r>
      <w:proofErr w:type="spellEnd"/>
      <w:r w:rsidR="007874DA" w:rsidRPr="007874DA">
        <w:rPr>
          <w:rFonts w:ascii="Arial" w:hAnsi="Arial" w:cs="Arial"/>
          <w:i/>
          <w:iCs/>
          <w:sz w:val="24"/>
          <w:szCs w:val="24"/>
        </w:rPr>
        <w:t>.</w:t>
      </w:r>
      <w:r w:rsidR="007874DA">
        <w:rPr>
          <w:rFonts w:ascii="Arial" w:hAnsi="Arial" w:cs="Arial"/>
          <w:i/>
          <w:iCs/>
          <w:sz w:val="24"/>
          <w:szCs w:val="24"/>
        </w:rPr>
        <w:t xml:space="preserve"> </w:t>
      </w:r>
    </w:p>
    <w:p w:rsidR="00504E5D" w:rsidRDefault="00504E5D" w:rsidP="007874DA">
      <w:pPr>
        <w:rPr>
          <w:rFonts w:ascii="Arial" w:hAnsi="Arial" w:cs="Arial"/>
          <w:sz w:val="24"/>
          <w:szCs w:val="24"/>
        </w:rPr>
      </w:pPr>
      <w:r w:rsidRPr="00504E5D">
        <w:rPr>
          <w:rFonts w:ascii="Arial" w:hAnsi="Arial" w:cs="Arial"/>
          <w:b/>
          <w:sz w:val="24"/>
          <w:szCs w:val="24"/>
        </w:rPr>
        <w:t>jointure</w:t>
      </w:r>
      <w:r>
        <w:rPr>
          <w:rFonts w:ascii="Arial" w:hAnsi="Arial" w:cs="Arial"/>
          <w:b/>
          <w:sz w:val="24"/>
          <w:szCs w:val="24"/>
        </w:rPr>
        <w:t>:</w:t>
      </w:r>
      <w:r w:rsidRPr="00504E5D">
        <w:rPr>
          <w:rFonts w:ascii="Arial" w:hAnsi="Arial" w:cs="Arial"/>
          <w:sz w:val="24"/>
          <w:szCs w:val="24"/>
        </w:rPr>
        <w:t xml:space="preserve"> </w:t>
      </w:r>
      <w:r>
        <w:rPr>
          <w:rFonts w:ascii="Arial" w:hAnsi="Arial" w:cs="Arial"/>
          <w:sz w:val="24"/>
          <w:szCs w:val="24"/>
        </w:rPr>
        <w:t>A</w:t>
      </w:r>
      <w:r w:rsidRPr="00504E5D">
        <w:rPr>
          <w:rFonts w:ascii="Arial" w:hAnsi="Arial" w:cs="Arial"/>
          <w:sz w:val="24"/>
          <w:szCs w:val="24"/>
        </w:rPr>
        <w:t xml:space="preserve"> late Middle English term denoting the joint holding of property or an estate by a husband and wife for life (OED).</w:t>
      </w:r>
    </w:p>
    <w:p w:rsidR="00F7166A" w:rsidRPr="001A2FA5" w:rsidRDefault="00F7166A" w:rsidP="00F7166A">
      <w:pPr>
        <w:rPr>
          <w:rFonts w:ascii="Arial" w:hAnsi="Arial" w:cs="Arial"/>
          <w:sz w:val="24"/>
          <w:szCs w:val="24"/>
        </w:rPr>
      </w:pPr>
      <w:proofErr w:type="spellStart"/>
      <w:r w:rsidRPr="00B94321">
        <w:rPr>
          <w:rFonts w:ascii="Arial" w:hAnsi="Arial" w:cs="Arial"/>
          <w:b/>
          <w:bCs/>
          <w:sz w:val="24"/>
          <w:szCs w:val="24"/>
        </w:rPr>
        <w:t>messuage</w:t>
      </w:r>
      <w:proofErr w:type="spellEnd"/>
      <w:r>
        <w:rPr>
          <w:rFonts w:ascii="Arial" w:hAnsi="Arial" w:cs="Arial"/>
          <w:b/>
          <w:bCs/>
          <w:sz w:val="24"/>
          <w:szCs w:val="24"/>
        </w:rPr>
        <w:t>:</w:t>
      </w:r>
      <w:r w:rsidRPr="00B94321">
        <w:rPr>
          <w:rFonts w:ascii="Arial" w:hAnsi="Arial" w:cs="Arial"/>
          <w:sz w:val="24"/>
          <w:szCs w:val="24"/>
        </w:rPr>
        <w:t xml:space="preserve"> </w:t>
      </w:r>
      <w:r>
        <w:rPr>
          <w:rFonts w:ascii="Arial" w:hAnsi="Arial" w:cs="Arial"/>
          <w:sz w:val="24"/>
          <w:szCs w:val="24"/>
        </w:rPr>
        <w:t>A</w:t>
      </w:r>
      <w:r w:rsidRPr="00B94321">
        <w:rPr>
          <w:rFonts w:ascii="Arial" w:hAnsi="Arial" w:cs="Arial"/>
          <w:sz w:val="24"/>
          <w:szCs w:val="24"/>
        </w:rPr>
        <w:t xml:space="preserve"> dwelling house together with its outbuildings, </w:t>
      </w:r>
      <w:proofErr w:type="spellStart"/>
      <w:r w:rsidRPr="00B94321">
        <w:rPr>
          <w:rFonts w:ascii="Arial" w:hAnsi="Arial" w:cs="Arial"/>
          <w:sz w:val="24"/>
          <w:szCs w:val="24"/>
        </w:rPr>
        <w:t>curtilage</w:t>
      </w:r>
      <w:proofErr w:type="spellEnd"/>
      <w:r w:rsidRPr="00B94321">
        <w:rPr>
          <w:rFonts w:ascii="Arial" w:hAnsi="Arial" w:cs="Arial"/>
          <w:sz w:val="24"/>
          <w:szCs w:val="24"/>
        </w:rPr>
        <w:t>, and the adjacent land appropriated to its use.</w:t>
      </w:r>
    </w:p>
    <w:p w:rsidR="00F7166A" w:rsidRDefault="00F7166A" w:rsidP="00F7166A">
      <w:pPr>
        <w:shd w:val="clear" w:color="auto" w:fill="FFFFFF"/>
        <w:spacing w:after="0" w:line="240" w:lineRule="auto"/>
        <w:rPr>
          <w:rFonts w:ascii="Arial" w:eastAsia="Times New Roman" w:hAnsi="Arial" w:cs="Arial"/>
          <w:color w:val="222222"/>
          <w:sz w:val="24"/>
          <w:szCs w:val="24"/>
          <w:shd w:val="clear" w:color="auto" w:fill="FFFFFF"/>
          <w:lang w:eastAsia="en-GB"/>
        </w:rPr>
      </w:pPr>
      <w:r w:rsidRPr="00F7166A">
        <w:rPr>
          <w:rFonts w:ascii="Arial" w:eastAsia="Times New Roman" w:hAnsi="Arial" w:cs="Arial"/>
          <w:b/>
          <w:color w:val="222222"/>
          <w:sz w:val="24"/>
          <w:szCs w:val="24"/>
          <w:lang w:eastAsia="en-GB"/>
        </w:rPr>
        <w:t>moiety</w:t>
      </w:r>
      <w:r>
        <w:rPr>
          <w:rFonts w:ascii="Arial" w:eastAsia="Times New Roman" w:hAnsi="Arial" w:cs="Arial"/>
          <w:color w:val="222222"/>
          <w:sz w:val="24"/>
          <w:szCs w:val="24"/>
          <w:lang w:eastAsia="en-GB"/>
        </w:rPr>
        <w:t>: E</w:t>
      </w:r>
      <w:r w:rsidRPr="00F7166A">
        <w:rPr>
          <w:rFonts w:ascii="Arial" w:eastAsia="Times New Roman" w:hAnsi="Arial" w:cs="Arial"/>
          <w:color w:val="222222"/>
          <w:sz w:val="24"/>
          <w:szCs w:val="24"/>
          <w:lang w:eastAsia="en-GB"/>
        </w:rPr>
        <w:t>ach of two parts into which a thing is or can be divided</w:t>
      </w:r>
      <w:r>
        <w:rPr>
          <w:rFonts w:ascii="Arial" w:eastAsia="Times New Roman" w:hAnsi="Arial" w:cs="Arial"/>
          <w:color w:val="222222"/>
          <w:sz w:val="24"/>
          <w:szCs w:val="24"/>
          <w:lang w:eastAsia="en-GB"/>
        </w:rPr>
        <w:t>; e.g. '</w:t>
      </w:r>
      <w:r w:rsidRPr="00F7166A">
        <w:rPr>
          <w:rFonts w:ascii="Arial" w:eastAsia="Times New Roman" w:hAnsi="Arial" w:cs="Arial"/>
          <w:color w:val="222222"/>
          <w:sz w:val="24"/>
          <w:szCs w:val="24"/>
          <w:shd w:val="clear" w:color="auto" w:fill="FFFFFF"/>
          <w:lang w:eastAsia="en-GB"/>
        </w:rPr>
        <w:t>the tax was to be delivered in two moieties</w:t>
      </w:r>
      <w:r>
        <w:rPr>
          <w:rFonts w:ascii="Arial" w:eastAsia="Times New Roman" w:hAnsi="Arial" w:cs="Arial"/>
          <w:color w:val="222222"/>
          <w:sz w:val="24"/>
          <w:szCs w:val="24"/>
          <w:shd w:val="clear" w:color="auto" w:fill="FFFFFF"/>
          <w:lang w:eastAsia="en-GB"/>
        </w:rPr>
        <w:t>'.</w:t>
      </w:r>
    </w:p>
    <w:p w:rsidR="00165459" w:rsidRPr="00454818" w:rsidRDefault="00444F72" w:rsidP="00165459">
      <w:pPr>
        <w:shd w:val="clear" w:color="auto" w:fill="FFFFFF"/>
        <w:spacing w:before="100" w:beforeAutospacing="1" w:after="24" w:line="244" w:lineRule="atLeast"/>
        <w:ind w:left="24"/>
        <w:rPr>
          <w:rFonts w:ascii="Arial" w:hAnsi="Arial" w:cs="Arial"/>
          <w:sz w:val="24"/>
          <w:szCs w:val="24"/>
        </w:rPr>
      </w:pPr>
      <w:hyperlink r:id="rId35" w:tooltip="Wapentake" w:history="1">
        <w:proofErr w:type="spellStart"/>
        <w:r w:rsidR="00165459" w:rsidRPr="0043666F">
          <w:rPr>
            <w:rStyle w:val="Hyperlink"/>
            <w:rFonts w:ascii="Arial" w:hAnsi="Arial" w:cs="Arial"/>
            <w:b/>
            <w:iCs/>
            <w:color w:val="auto"/>
            <w:sz w:val="24"/>
            <w:szCs w:val="24"/>
            <w:u w:val="none"/>
          </w:rPr>
          <w:t>wapentake</w:t>
        </w:r>
        <w:proofErr w:type="spellEnd"/>
      </w:hyperlink>
      <w:r w:rsidR="00165459" w:rsidRPr="0043666F">
        <w:rPr>
          <w:rFonts w:ascii="Arial" w:hAnsi="Arial" w:cs="Arial"/>
          <w:sz w:val="24"/>
          <w:szCs w:val="24"/>
        </w:rPr>
        <w:t>:</w:t>
      </w:r>
      <w:r w:rsidR="00165459" w:rsidRPr="00454818">
        <w:rPr>
          <w:rFonts w:ascii="Arial" w:hAnsi="Arial" w:cs="Arial"/>
          <w:sz w:val="24"/>
          <w:szCs w:val="24"/>
        </w:rPr>
        <w:t xml:space="preserve"> </w:t>
      </w:r>
      <w:r w:rsidR="0043666F">
        <w:rPr>
          <w:rFonts w:ascii="Arial" w:hAnsi="Arial" w:cs="Arial"/>
          <w:sz w:val="24"/>
          <w:szCs w:val="24"/>
        </w:rPr>
        <w:t>A</w:t>
      </w:r>
      <w:r w:rsidR="00165459" w:rsidRPr="00454818">
        <w:rPr>
          <w:rFonts w:ascii="Arial" w:hAnsi="Arial" w:cs="Arial"/>
          <w:sz w:val="24"/>
          <w:szCs w:val="24"/>
        </w:rPr>
        <w:t xml:space="preserve"> subdivision of a</w:t>
      </w:r>
      <w:r w:rsidR="00454818" w:rsidRPr="00454818">
        <w:rPr>
          <w:rFonts w:ascii="Arial" w:hAnsi="Arial" w:cs="Arial"/>
          <w:sz w:val="24"/>
          <w:szCs w:val="24"/>
        </w:rPr>
        <w:t xml:space="preserve"> </w:t>
      </w:r>
      <w:hyperlink r:id="rId36" w:tooltip="County" w:history="1">
        <w:r w:rsidR="00165459" w:rsidRPr="00454818">
          <w:rPr>
            <w:rStyle w:val="Hyperlink"/>
            <w:rFonts w:ascii="Arial" w:hAnsi="Arial" w:cs="Arial"/>
            <w:color w:val="auto"/>
            <w:sz w:val="24"/>
            <w:szCs w:val="24"/>
            <w:u w:val="none"/>
          </w:rPr>
          <w:t>county</w:t>
        </w:r>
      </w:hyperlink>
      <w:r w:rsidR="00454818" w:rsidRPr="00454818">
        <w:rPr>
          <w:rFonts w:ascii="Arial" w:hAnsi="Arial" w:cs="Arial"/>
          <w:sz w:val="24"/>
          <w:szCs w:val="24"/>
        </w:rPr>
        <w:t xml:space="preserve"> </w:t>
      </w:r>
      <w:r w:rsidR="00165459" w:rsidRPr="00454818">
        <w:rPr>
          <w:rFonts w:ascii="Arial" w:hAnsi="Arial" w:cs="Arial"/>
          <w:sz w:val="24"/>
          <w:szCs w:val="24"/>
        </w:rPr>
        <w:t>used in</w:t>
      </w:r>
      <w:r w:rsidR="00454818">
        <w:rPr>
          <w:rFonts w:ascii="Arial" w:hAnsi="Arial" w:cs="Arial"/>
          <w:sz w:val="24"/>
          <w:szCs w:val="24"/>
        </w:rPr>
        <w:t xml:space="preserve"> </w:t>
      </w:r>
      <w:hyperlink r:id="rId37" w:tooltip="Yorkshire" w:history="1">
        <w:r w:rsidR="00165459" w:rsidRPr="00454818">
          <w:rPr>
            <w:rStyle w:val="Hyperlink"/>
            <w:rFonts w:ascii="Arial" w:hAnsi="Arial" w:cs="Arial"/>
            <w:color w:val="auto"/>
            <w:sz w:val="24"/>
            <w:szCs w:val="24"/>
            <w:u w:val="none"/>
          </w:rPr>
          <w:t>Yorkshire</w:t>
        </w:r>
      </w:hyperlink>
      <w:r w:rsidR="00454818">
        <w:rPr>
          <w:rFonts w:ascii="Arial" w:hAnsi="Arial" w:cs="Arial"/>
          <w:sz w:val="24"/>
          <w:szCs w:val="24"/>
        </w:rPr>
        <w:t xml:space="preserve"> </w:t>
      </w:r>
      <w:r w:rsidR="00165459" w:rsidRPr="00454818">
        <w:rPr>
          <w:rFonts w:ascii="Arial" w:hAnsi="Arial" w:cs="Arial"/>
          <w:sz w:val="24"/>
          <w:szCs w:val="24"/>
        </w:rPr>
        <w:t>and other areas of strong</w:t>
      </w:r>
      <w:r w:rsidR="00454818">
        <w:rPr>
          <w:rFonts w:ascii="Arial" w:hAnsi="Arial" w:cs="Arial"/>
          <w:sz w:val="24"/>
          <w:szCs w:val="24"/>
        </w:rPr>
        <w:t xml:space="preserve"> </w:t>
      </w:r>
      <w:hyperlink r:id="rId38" w:tooltip="Denmark" w:history="1">
        <w:r w:rsidR="00165459" w:rsidRPr="00454818">
          <w:rPr>
            <w:rStyle w:val="Hyperlink"/>
            <w:rFonts w:ascii="Arial" w:hAnsi="Arial" w:cs="Arial"/>
            <w:color w:val="auto"/>
            <w:sz w:val="24"/>
            <w:szCs w:val="24"/>
            <w:u w:val="none"/>
          </w:rPr>
          <w:t>Danish</w:t>
        </w:r>
      </w:hyperlink>
      <w:r w:rsidR="00454818">
        <w:rPr>
          <w:rFonts w:ascii="Arial" w:hAnsi="Arial" w:cs="Arial"/>
          <w:sz w:val="24"/>
          <w:szCs w:val="24"/>
        </w:rPr>
        <w:t xml:space="preserve"> </w:t>
      </w:r>
      <w:r w:rsidR="00165459" w:rsidRPr="00454818">
        <w:rPr>
          <w:rFonts w:ascii="Arial" w:hAnsi="Arial" w:cs="Arial"/>
          <w:sz w:val="24"/>
          <w:szCs w:val="24"/>
        </w:rPr>
        <w:t>influence. It is similar to</w:t>
      </w:r>
      <w:r w:rsidR="00454818">
        <w:rPr>
          <w:rFonts w:ascii="Arial" w:hAnsi="Arial" w:cs="Arial"/>
          <w:sz w:val="24"/>
          <w:szCs w:val="24"/>
        </w:rPr>
        <w:t xml:space="preserve"> </w:t>
      </w:r>
      <w:r w:rsidR="00165459" w:rsidRPr="00454818">
        <w:rPr>
          <w:rFonts w:ascii="Arial" w:hAnsi="Arial" w:cs="Arial"/>
          <w:i/>
          <w:iCs/>
          <w:sz w:val="24"/>
          <w:szCs w:val="24"/>
        </w:rPr>
        <w:t>hundred</w:t>
      </w:r>
      <w:r w:rsidR="00454818">
        <w:rPr>
          <w:rFonts w:ascii="Arial" w:hAnsi="Arial" w:cs="Arial"/>
          <w:i/>
          <w:iCs/>
          <w:sz w:val="24"/>
          <w:szCs w:val="24"/>
        </w:rPr>
        <w:t xml:space="preserve"> </w:t>
      </w:r>
      <w:r w:rsidR="00165459" w:rsidRPr="00454818">
        <w:rPr>
          <w:rFonts w:ascii="Arial" w:hAnsi="Arial" w:cs="Arial"/>
          <w:sz w:val="24"/>
          <w:szCs w:val="24"/>
        </w:rPr>
        <w:t xml:space="preserve">or </w:t>
      </w:r>
      <w:r w:rsidR="00454818">
        <w:rPr>
          <w:rFonts w:ascii="Arial" w:hAnsi="Arial" w:cs="Arial"/>
          <w:sz w:val="24"/>
          <w:szCs w:val="24"/>
        </w:rPr>
        <w:t xml:space="preserve">a </w:t>
      </w:r>
      <w:r w:rsidR="00165459" w:rsidRPr="00454818">
        <w:rPr>
          <w:rFonts w:ascii="Arial" w:hAnsi="Arial" w:cs="Arial"/>
          <w:i/>
          <w:iCs/>
          <w:sz w:val="24"/>
          <w:szCs w:val="24"/>
        </w:rPr>
        <w:t>ward</w:t>
      </w:r>
      <w:r w:rsidR="00165459" w:rsidRPr="00454818">
        <w:rPr>
          <w:rFonts w:ascii="Arial" w:hAnsi="Arial" w:cs="Arial"/>
          <w:sz w:val="24"/>
          <w:szCs w:val="24"/>
        </w:rPr>
        <w:t xml:space="preserve">. It was used </w:t>
      </w:r>
      <w:r w:rsidR="00454818">
        <w:rPr>
          <w:rFonts w:ascii="Arial" w:hAnsi="Arial" w:cs="Arial"/>
          <w:sz w:val="24"/>
          <w:szCs w:val="24"/>
        </w:rPr>
        <w:t>i</w:t>
      </w:r>
      <w:r w:rsidR="00165459" w:rsidRPr="00454818">
        <w:rPr>
          <w:rFonts w:ascii="Arial" w:hAnsi="Arial" w:cs="Arial"/>
          <w:sz w:val="24"/>
          <w:szCs w:val="24"/>
        </w:rPr>
        <w:t>n</w:t>
      </w:r>
      <w:r w:rsidR="00454818">
        <w:rPr>
          <w:rFonts w:ascii="Arial" w:hAnsi="Arial" w:cs="Arial"/>
          <w:sz w:val="24"/>
          <w:szCs w:val="24"/>
        </w:rPr>
        <w:t xml:space="preserve"> </w:t>
      </w:r>
      <w:hyperlink r:id="rId39" w:tooltip="Yorkshire" w:history="1">
        <w:r w:rsidR="00165459" w:rsidRPr="00454818">
          <w:rPr>
            <w:rStyle w:val="Hyperlink"/>
            <w:rFonts w:ascii="Arial" w:hAnsi="Arial" w:cs="Arial"/>
            <w:color w:val="auto"/>
            <w:sz w:val="24"/>
            <w:szCs w:val="24"/>
            <w:u w:val="none"/>
          </w:rPr>
          <w:t>Yorkshire</w:t>
        </w:r>
      </w:hyperlink>
      <w:r w:rsidR="00165459" w:rsidRPr="00454818">
        <w:rPr>
          <w:rFonts w:ascii="Arial" w:hAnsi="Arial" w:cs="Arial"/>
          <w:sz w:val="24"/>
          <w:szCs w:val="24"/>
        </w:rPr>
        <w:t>,</w:t>
      </w:r>
      <w:r w:rsidR="00454818">
        <w:rPr>
          <w:rFonts w:ascii="Arial" w:hAnsi="Arial" w:cs="Arial"/>
          <w:sz w:val="24"/>
          <w:szCs w:val="24"/>
        </w:rPr>
        <w:t xml:space="preserve"> </w:t>
      </w:r>
      <w:hyperlink r:id="rId40" w:tooltip="Lincolnshire" w:history="1">
        <w:r w:rsidR="00165459" w:rsidRPr="00454818">
          <w:rPr>
            <w:rStyle w:val="Hyperlink"/>
            <w:rFonts w:ascii="Arial" w:hAnsi="Arial" w:cs="Arial"/>
            <w:color w:val="auto"/>
            <w:sz w:val="24"/>
            <w:szCs w:val="24"/>
            <w:u w:val="none"/>
          </w:rPr>
          <w:t>Lincolnshire</w:t>
        </w:r>
      </w:hyperlink>
      <w:r w:rsidR="00165459" w:rsidRPr="00454818">
        <w:rPr>
          <w:rFonts w:ascii="Arial" w:hAnsi="Arial" w:cs="Arial"/>
          <w:sz w:val="24"/>
          <w:szCs w:val="24"/>
        </w:rPr>
        <w:t>,</w:t>
      </w:r>
      <w:r w:rsidR="00454818">
        <w:rPr>
          <w:rFonts w:ascii="Arial" w:hAnsi="Arial" w:cs="Arial"/>
          <w:sz w:val="24"/>
          <w:szCs w:val="24"/>
        </w:rPr>
        <w:t xml:space="preserve"> </w:t>
      </w:r>
      <w:hyperlink r:id="rId41" w:tooltip="Nottinghamshire" w:history="1">
        <w:r w:rsidR="00165459" w:rsidRPr="00454818">
          <w:rPr>
            <w:rStyle w:val="Hyperlink"/>
            <w:rFonts w:ascii="Arial" w:hAnsi="Arial" w:cs="Arial"/>
            <w:color w:val="auto"/>
            <w:sz w:val="24"/>
            <w:szCs w:val="24"/>
            <w:u w:val="none"/>
          </w:rPr>
          <w:t>Nottinghamshire</w:t>
        </w:r>
      </w:hyperlink>
      <w:r w:rsidR="00165459" w:rsidRPr="00454818">
        <w:rPr>
          <w:rFonts w:ascii="Arial" w:hAnsi="Arial" w:cs="Arial"/>
          <w:sz w:val="24"/>
          <w:szCs w:val="24"/>
        </w:rPr>
        <w:t>,</w:t>
      </w:r>
      <w:r w:rsidR="00454818">
        <w:rPr>
          <w:rFonts w:ascii="Arial" w:hAnsi="Arial" w:cs="Arial"/>
          <w:sz w:val="24"/>
          <w:szCs w:val="24"/>
        </w:rPr>
        <w:t xml:space="preserve"> </w:t>
      </w:r>
      <w:hyperlink r:id="rId42" w:tooltip="Derbyshire" w:history="1">
        <w:r w:rsidR="00165459" w:rsidRPr="00454818">
          <w:rPr>
            <w:rStyle w:val="Hyperlink"/>
            <w:rFonts w:ascii="Arial" w:hAnsi="Arial" w:cs="Arial"/>
            <w:color w:val="auto"/>
            <w:sz w:val="24"/>
            <w:szCs w:val="24"/>
            <w:u w:val="none"/>
          </w:rPr>
          <w:t>Derbyshire</w:t>
        </w:r>
      </w:hyperlink>
      <w:r w:rsidR="00165459" w:rsidRPr="00454818">
        <w:rPr>
          <w:rFonts w:ascii="Arial" w:hAnsi="Arial" w:cs="Arial"/>
          <w:sz w:val="24"/>
          <w:szCs w:val="24"/>
        </w:rPr>
        <w:t>,</w:t>
      </w:r>
      <w:r w:rsidR="00454818">
        <w:rPr>
          <w:rFonts w:ascii="Arial" w:hAnsi="Arial" w:cs="Arial"/>
          <w:sz w:val="24"/>
          <w:szCs w:val="24"/>
        </w:rPr>
        <w:t xml:space="preserve"> </w:t>
      </w:r>
      <w:hyperlink r:id="rId43" w:tooltip="Leicestershire" w:history="1">
        <w:r w:rsidR="00165459" w:rsidRPr="00454818">
          <w:rPr>
            <w:rStyle w:val="Hyperlink"/>
            <w:rFonts w:ascii="Arial" w:hAnsi="Arial" w:cs="Arial"/>
            <w:color w:val="auto"/>
            <w:sz w:val="24"/>
            <w:szCs w:val="24"/>
            <w:u w:val="none"/>
          </w:rPr>
          <w:t>Leicestershire</w:t>
        </w:r>
      </w:hyperlink>
      <w:r w:rsidR="00454818">
        <w:rPr>
          <w:rFonts w:ascii="Arial" w:hAnsi="Arial" w:cs="Arial"/>
          <w:sz w:val="24"/>
          <w:szCs w:val="24"/>
        </w:rPr>
        <w:t xml:space="preserve"> </w:t>
      </w:r>
      <w:r w:rsidR="00165459" w:rsidRPr="00454818">
        <w:rPr>
          <w:rFonts w:ascii="Arial" w:hAnsi="Arial" w:cs="Arial"/>
          <w:sz w:val="24"/>
          <w:szCs w:val="24"/>
        </w:rPr>
        <w:t>and</w:t>
      </w:r>
      <w:r w:rsidR="00454818">
        <w:rPr>
          <w:rFonts w:ascii="Arial" w:hAnsi="Arial" w:cs="Arial"/>
          <w:sz w:val="24"/>
          <w:szCs w:val="24"/>
        </w:rPr>
        <w:t xml:space="preserve"> </w:t>
      </w:r>
      <w:hyperlink r:id="rId44" w:tooltip="Rutland" w:history="1">
        <w:r w:rsidR="00165459" w:rsidRPr="00454818">
          <w:rPr>
            <w:rStyle w:val="Hyperlink"/>
            <w:rFonts w:ascii="Arial" w:hAnsi="Arial" w:cs="Arial"/>
            <w:color w:val="auto"/>
            <w:sz w:val="24"/>
            <w:szCs w:val="24"/>
            <w:u w:val="none"/>
          </w:rPr>
          <w:t>Rutland</w:t>
        </w:r>
      </w:hyperlink>
      <w:r w:rsidR="00165459" w:rsidRPr="00454818">
        <w:rPr>
          <w:rFonts w:ascii="Arial" w:hAnsi="Arial" w:cs="Arial"/>
          <w:sz w:val="24"/>
          <w:szCs w:val="24"/>
        </w:rPr>
        <w:t>.</w:t>
      </w:r>
    </w:p>
    <w:p w:rsidR="00C81F88" w:rsidRPr="000A0803" w:rsidRDefault="00C81F88">
      <w:pPr>
        <w:rPr>
          <w:rFonts w:ascii="Arial" w:hAnsi="Arial" w:cs="Arial"/>
          <w:sz w:val="24"/>
          <w:szCs w:val="24"/>
        </w:rPr>
      </w:pPr>
    </w:p>
    <w:p w:rsidR="00671A93" w:rsidRPr="000A0803" w:rsidRDefault="00671A93">
      <w:pPr>
        <w:rPr>
          <w:rFonts w:ascii="Arial" w:hAnsi="Arial" w:cs="Arial"/>
          <w:sz w:val="24"/>
          <w:szCs w:val="24"/>
        </w:rPr>
      </w:pPr>
    </w:p>
    <w:p w:rsidR="00671A93" w:rsidRDefault="00671A93">
      <w:pPr>
        <w:rPr>
          <w:rFonts w:ascii="Arial" w:hAnsi="Arial" w:cs="Arial"/>
          <w:b/>
          <w:sz w:val="28"/>
          <w:szCs w:val="28"/>
        </w:rPr>
      </w:pPr>
      <w:r>
        <w:rPr>
          <w:rFonts w:ascii="Arial" w:hAnsi="Arial" w:cs="Arial"/>
          <w:b/>
          <w:sz w:val="28"/>
          <w:szCs w:val="28"/>
        </w:rPr>
        <w:br w:type="page"/>
      </w:r>
    </w:p>
    <w:p w:rsidR="00C81F88" w:rsidRPr="00C81F88" w:rsidRDefault="00C81F88">
      <w:pPr>
        <w:rPr>
          <w:rFonts w:ascii="Arial" w:hAnsi="Arial" w:cs="Arial"/>
          <w:b/>
          <w:sz w:val="28"/>
          <w:szCs w:val="28"/>
        </w:rPr>
      </w:pPr>
      <w:r w:rsidRPr="00C81F88">
        <w:rPr>
          <w:rFonts w:ascii="Arial" w:hAnsi="Arial" w:cs="Arial"/>
          <w:b/>
          <w:sz w:val="28"/>
          <w:szCs w:val="28"/>
        </w:rPr>
        <w:lastRenderedPageBreak/>
        <w:t>Photographs</w:t>
      </w:r>
    </w:p>
    <w:p w:rsidR="00C81F88" w:rsidRDefault="00C81F88" w:rsidP="00C05E3E">
      <w:pPr>
        <w:jc w:val="center"/>
        <w:rPr>
          <w:rFonts w:ascii="Arial" w:hAnsi="Arial" w:cs="Arial"/>
          <w:sz w:val="24"/>
          <w:szCs w:val="24"/>
        </w:rPr>
      </w:pPr>
      <w:r>
        <w:rPr>
          <w:rFonts w:ascii="Arial" w:hAnsi="Arial" w:cs="Arial"/>
          <w:noProof/>
          <w:sz w:val="24"/>
          <w:szCs w:val="24"/>
          <w:lang w:eastAsia="en-GB"/>
        </w:rPr>
        <w:drawing>
          <wp:inline distT="0" distB="0" distL="0" distR="0">
            <wp:extent cx="2011680" cy="2560320"/>
            <wp:effectExtent l="19050" t="0" r="7620" b="0"/>
            <wp:docPr id="5" name="Picture 4" descr="Fletcher_No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tcher_Norton.jpg"/>
                    <pic:cNvPicPr/>
                  </pic:nvPicPr>
                  <pic:blipFill>
                    <a:blip r:embed="rId45" cstate="print"/>
                    <a:stretch>
                      <a:fillRect/>
                    </a:stretch>
                  </pic:blipFill>
                  <pic:spPr>
                    <a:xfrm>
                      <a:off x="0" y="0"/>
                      <a:ext cx="2011680" cy="2560320"/>
                    </a:xfrm>
                    <a:prstGeom prst="rect">
                      <a:avLst/>
                    </a:prstGeom>
                  </pic:spPr>
                </pic:pic>
              </a:graphicData>
            </a:graphic>
          </wp:inline>
        </w:drawing>
      </w:r>
    </w:p>
    <w:p w:rsidR="00C05E3E" w:rsidRDefault="00B13D0B" w:rsidP="00C05E3E">
      <w:pPr>
        <w:shd w:val="clear" w:color="auto" w:fill="FFFFFF"/>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ab/>
      </w:r>
      <w:r w:rsidR="00C05E3E">
        <w:rPr>
          <w:rFonts w:ascii="Arial" w:eastAsia="Times New Roman" w:hAnsi="Arial" w:cs="Arial"/>
          <w:sz w:val="24"/>
          <w:szCs w:val="24"/>
          <w:lang w:eastAsia="en-GB"/>
        </w:rPr>
        <w:t>Fletcher Norton</w:t>
      </w:r>
      <w:r w:rsidR="00225A03">
        <w:rPr>
          <w:rFonts w:ascii="Arial" w:eastAsia="Times New Roman" w:hAnsi="Arial" w:cs="Arial"/>
          <w:sz w:val="24"/>
          <w:szCs w:val="24"/>
          <w:lang w:eastAsia="en-GB"/>
        </w:rPr>
        <w:t>,</w:t>
      </w:r>
      <w:r w:rsidR="007F7A61">
        <w:rPr>
          <w:rFonts w:ascii="Arial" w:eastAsia="Times New Roman" w:hAnsi="Arial" w:cs="Arial"/>
          <w:sz w:val="24"/>
          <w:szCs w:val="24"/>
          <w:lang w:eastAsia="en-GB"/>
        </w:rPr>
        <w:t xml:space="preserve"> first Earl of </w:t>
      </w:r>
      <w:proofErr w:type="spellStart"/>
      <w:r w:rsidR="007F7A61">
        <w:rPr>
          <w:rFonts w:ascii="Arial" w:eastAsia="Times New Roman" w:hAnsi="Arial" w:cs="Arial"/>
          <w:sz w:val="24"/>
          <w:szCs w:val="24"/>
          <w:lang w:eastAsia="en-GB"/>
        </w:rPr>
        <w:t>Grantley</w:t>
      </w:r>
      <w:proofErr w:type="spellEnd"/>
      <w:r w:rsidR="00C05E3E">
        <w:rPr>
          <w:rFonts w:ascii="Arial" w:eastAsia="Times New Roman" w:hAnsi="Arial" w:cs="Arial"/>
          <w:sz w:val="24"/>
          <w:szCs w:val="24"/>
          <w:lang w:eastAsia="en-GB"/>
        </w:rPr>
        <w:t xml:space="preserve"> (1716-1789) Speaker of the House of </w:t>
      </w:r>
      <w:r w:rsidR="007F7A61">
        <w:rPr>
          <w:rFonts w:ascii="Arial" w:eastAsia="Times New Roman" w:hAnsi="Arial" w:cs="Arial"/>
          <w:sz w:val="24"/>
          <w:szCs w:val="24"/>
          <w:lang w:eastAsia="en-GB"/>
        </w:rPr>
        <w:tab/>
      </w:r>
      <w:r w:rsidR="00C05E3E">
        <w:rPr>
          <w:rFonts w:ascii="Arial" w:eastAsia="Times New Roman" w:hAnsi="Arial" w:cs="Arial"/>
          <w:sz w:val="24"/>
          <w:szCs w:val="24"/>
          <w:lang w:eastAsia="en-GB"/>
        </w:rPr>
        <w:t>Commons</w:t>
      </w:r>
      <w:r w:rsidR="007F7A61">
        <w:rPr>
          <w:rFonts w:ascii="Arial" w:eastAsia="Times New Roman" w:hAnsi="Arial" w:cs="Arial"/>
          <w:sz w:val="24"/>
          <w:szCs w:val="24"/>
          <w:lang w:eastAsia="en-GB"/>
        </w:rPr>
        <w:t>.</w:t>
      </w:r>
    </w:p>
    <w:p w:rsidR="00C81F88" w:rsidRDefault="00C81F88">
      <w:pPr>
        <w:rPr>
          <w:rFonts w:ascii="Arial" w:hAnsi="Arial" w:cs="Arial"/>
          <w:sz w:val="24"/>
          <w:szCs w:val="24"/>
        </w:rPr>
      </w:pPr>
    </w:p>
    <w:p w:rsidR="00C81F88" w:rsidRDefault="00B13D0B" w:rsidP="00B13D0B">
      <w:pPr>
        <w:jc w:val="center"/>
        <w:rPr>
          <w:rFonts w:ascii="Arial" w:hAnsi="Arial" w:cs="Arial"/>
          <w:sz w:val="24"/>
          <w:szCs w:val="24"/>
        </w:rPr>
      </w:pPr>
      <w:r>
        <w:rPr>
          <w:rFonts w:ascii="Arial" w:hAnsi="Arial" w:cs="Arial"/>
          <w:noProof/>
          <w:sz w:val="24"/>
          <w:szCs w:val="24"/>
          <w:lang w:eastAsia="en-GB"/>
        </w:rPr>
        <w:drawing>
          <wp:inline distT="0" distB="0" distL="0" distR="0">
            <wp:extent cx="3429000" cy="1196340"/>
            <wp:effectExtent l="19050" t="0" r="0" b="0"/>
            <wp:docPr id="9" name="Picture 8" descr="Norton Conyers 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on Conyers Hall.jpg"/>
                    <pic:cNvPicPr/>
                  </pic:nvPicPr>
                  <pic:blipFill>
                    <a:blip r:embed="rId46" cstate="print"/>
                    <a:stretch>
                      <a:fillRect/>
                    </a:stretch>
                  </pic:blipFill>
                  <pic:spPr>
                    <a:xfrm>
                      <a:off x="0" y="0"/>
                      <a:ext cx="3429000" cy="1196340"/>
                    </a:xfrm>
                    <a:prstGeom prst="rect">
                      <a:avLst/>
                    </a:prstGeom>
                  </pic:spPr>
                </pic:pic>
              </a:graphicData>
            </a:graphic>
          </wp:inline>
        </w:drawing>
      </w:r>
    </w:p>
    <w:p w:rsidR="00B13D0B" w:rsidRDefault="00B13D0B">
      <w:pPr>
        <w:rPr>
          <w:rFonts w:ascii="Arial" w:hAnsi="Arial" w:cs="Arial"/>
          <w:sz w:val="24"/>
          <w:szCs w:val="24"/>
        </w:rPr>
      </w:pPr>
      <w:r>
        <w:rPr>
          <w:rFonts w:ascii="Arial" w:hAnsi="Arial" w:cs="Arial"/>
          <w:b/>
          <w:sz w:val="24"/>
          <w:szCs w:val="24"/>
        </w:rPr>
        <w:tab/>
      </w:r>
      <w:r w:rsidRPr="00B13D0B">
        <w:rPr>
          <w:rFonts w:ascii="Arial" w:hAnsi="Arial" w:cs="Arial"/>
          <w:b/>
          <w:sz w:val="24"/>
          <w:szCs w:val="24"/>
        </w:rPr>
        <w:t>Norton Conyers House</w:t>
      </w:r>
      <w:r>
        <w:rPr>
          <w:rFonts w:ascii="Arial" w:hAnsi="Arial" w:cs="Arial"/>
          <w:sz w:val="24"/>
          <w:szCs w:val="24"/>
        </w:rPr>
        <w:t xml:space="preserve">: A late medieval residence with Stuart and Georgian </w:t>
      </w:r>
      <w:r>
        <w:rPr>
          <w:rFonts w:ascii="Arial" w:hAnsi="Arial" w:cs="Arial"/>
          <w:sz w:val="24"/>
          <w:szCs w:val="24"/>
        </w:rPr>
        <w:tab/>
        <w:t>additions.</w:t>
      </w:r>
    </w:p>
    <w:p w:rsidR="00C81F88" w:rsidRDefault="00C81F88">
      <w:pPr>
        <w:rPr>
          <w:rFonts w:ascii="Arial" w:hAnsi="Arial" w:cs="Arial"/>
          <w:sz w:val="24"/>
          <w:szCs w:val="24"/>
        </w:rPr>
      </w:pPr>
    </w:p>
    <w:p w:rsidR="00B86163" w:rsidRDefault="00B86163" w:rsidP="00B86163">
      <w:pPr>
        <w:jc w:val="center"/>
        <w:rPr>
          <w:rFonts w:ascii="Arial" w:hAnsi="Arial" w:cs="Arial"/>
          <w:sz w:val="24"/>
          <w:szCs w:val="24"/>
        </w:rPr>
      </w:pPr>
      <w:r w:rsidRPr="00B86163">
        <w:rPr>
          <w:rFonts w:ascii="Arial" w:hAnsi="Arial" w:cs="Arial"/>
          <w:noProof/>
          <w:sz w:val="24"/>
          <w:szCs w:val="24"/>
          <w:lang w:eastAsia="en-GB"/>
        </w:rPr>
        <w:drawing>
          <wp:inline distT="0" distB="0" distL="0" distR="0">
            <wp:extent cx="1594217" cy="1980000"/>
            <wp:effectExtent l="19050" t="0" r="5983" b="0"/>
            <wp:docPr id="3" name="Picture 0" descr="richard goodrick -clare nortoon hus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goodrick -clare nortoon husband.jpg"/>
                    <pic:cNvPicPr/>
                  </pic:nvPicPr>
                  <pic:blipFill>
                    <a:blip r:embed="rId47" cstate="print"/>
                    <a:stretch>
                      <a:fillRect/>
                    </a:stretch>
                  </pic:blipFill>
                  <pic:spPr>
                    <a:xfrm>
                      <a:off x="0" y="0"/>
                      <a:ext cx="1594217" cy="1980000"/>
                    </a:xfrm>
                    <a:prstGeom prst="rect">
                      <a:avLst/>
                    </a:prstGeom>
                  </pic:spPr>
                </pic:pic>
              </a:graphicData>
            </a:graphic>
          </wp:inline>
        </w:drawing>
      </w:r>
    </w:p>
    <w:p w:rsidR="00B86163" w:rsidRDefault="00B86163" w:rsidP="00B86163">
      <w:pPr>
        <w:jc w:val="center"/>
        <w:rPr>
          <w:rFonts w:ascii="Arial" w:hAnsi="Arial" w:cs="Arial"/>
          <w:sz w:val="24"/>
          <w:szCs w:val="24"/>
        </w:rPr>
      </w:pPr>
      <w:r>
        <w:rPr>
          <w:rFonts w:ascii="Arial" w:hAnsi="Arial" w:cs="Arial"/>
          <w:sz w:val="24"/>
          <w:szCs w:val="24"/>
        </w:rPr>
        <w:t xml:space="preserve">Richard </w:t>
      </w:r>
      <w:proofErr w:type="spellStart"/>
      <w:r>
        <w:rPr>
          <w:rFonts w:ascii="Arial" w:hAnsi="Arial" w:cs="Arial"/>
          <w:sz w:val="24"/>
          <w:szCs w:val="24"/>
        </w:rPr>
        <w:t>Goodrick</w:t>
      </w:r>
      <w:proofErr w:type="spellEnd"/>
      <w:r>
        <w:rPr>
          <w:rFonts w:ascii="Arial" w:hAnsi="Arial" w:cs="Arial"/>
          <w:sz w:val="24"/>
          <w:szCs w:val="24"/>
        </w:rPr>
        <w:t xml:space="preserve"> of </w:t>
      </w:r>
      <w:proofErr w:type="spellStart"/>
      <w:r>
        <w:rPr>
          <w:rFonts w:ascii="Arial" w:hAnsi="Arial" w:cs="Arial"/>
          <w:sz w:val="24"/>
          <w:szCs w:val="24"/>
        </w:rPr>
        <w:t>Ribstone</w:t>
      </w:r>
      <w:proofErr w:type="spellEnd"/>
      <w:r>
        <w:rPr>
          <w:rFonts w:ascii="Arial" w:hAnsi="Arial" w:cs="Arial"/>
          <w:sz w:val="24"/>
          <w:szCs w:val="24"/>
        </w:rPr>
        <w:t>, husband of Clare Norton (</w:t>
      </w:r>
      <w:r w:rsidR="00766CBB">
        <w:rPr>
          <w:rFonts w:ascii="Arial" w:hAnsi="Arial" w:cs="Arial"/>
          <w:sz w:val="24"/>
          <w:szCs w:val="24"/>
        </w:rPr>
        <w:t>C</w:t>
      </w:r>
      <w:r>
        <w:rPr>
          <w:rFonts w:ascii="Arial" w:hAnsi="Arial" w:cs="Arial"/>
          <w:sz w:val="24"/>
          <w:szCs w:val="24"/>
        </w:rPr>
        <w:t>onyers)</w:t>
      </w:r>
    </w:p>
    <w:sectPr w:rsidR="00B86163" w:rsidSect="004F7313">
      <w:footerReference w:type="default" r:id="rId4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B61" w:rsidRDefault="00177B61" w:rsidP="007772DC">
      <w:pPr>
        <w:spacing w:after="0" w:line="240" w:lineRule="auto"/>
      </w:pPr>
      <w:r>
        <w:separator/>
      </w:r>
    </w:p>
  </w:endnote>
  <w:endnote w:type="continuationSeparator" w:id="0">
    <w:p w:rsidR="00177B61" w:rsidRDefault="00177B61" w:rsidP="00777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10797"/>
      <w:docPartObj>
        <w:docPartGallery w:val="Page Numbers (Bottom of Page)"/>
        <w:docPartUnique/>
      </w:docPartObj>
    </w:sdtPr>
    <w:sdtContent>
      <w:p w:rsidR="00CA2E89" w:rsidRDefault="00444F72">
        <w:pPr>
          <w:pStyle w:val="Footer"/>
          <w:jc w:val="center"/>
        </w:pPr>
        <w:fldSimple w:instr=" PAGE   \* MERGEFORMAT ">
          <w:r w:rsidR="006005B0">
            <w:rPr>
              <w:noProof/>
            </w:rPr>
            <w:t>3</w:t>
          </w:r>
        </w:fldSimple>
      </w:p>
    </w:sdtContent>
  </w:sdt>
  <w:p w:rsidR="00CA2E89" w:rsidRDefault="00CA2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B61" w:rsidRDefault="00177B61" w:rsidP="007772DC">
      <w:pPr>
        <w:spacing w:after="0" w:line="240" w:lineRule="auto"/>
      </w:pPr>
      <w:r>
        <w:separator/>
      </w:r>
    </w:p>
  </w:footnote>
  <w:footnote w:type="continuationSeparator" w:id="0">
    <w:p w:rsidR="00177B61" w:rsidRDefault="00177B61" w:rsidP="007772DC">
      <w:pPr>
        <w:spacing w:after="0" w:line="240" w:lineRule="auto"/>
      </w:pPr>
      <w:r>
        <w:continuationSeparator/>
      </w:r>
    </w:p>
  </w:footnote>
  <w:footnote w:id="1">
    <w:p w:rsidR="00CA2E89" w:rsidRPr="005F1843" w:rsidRDefault="00CA2E89">
      <w:pPr>
        <w:pStyle w:val="FootnoteText"/>
        <w:rPr>
          <w:rFonts w:ascii="Arial" w:hAnsi="Arial" w:cs="Arial"/>
        </w:rPr>
      </w:pPr>
      <w:r w:rsidRPr="005F1843">
        <w:rPr>
          <w:rStyle w:val="FootnoteReference"/>
          <w:rFonts w:ascii="Arial" w:hAnsi="Arial" w:cs="Arial"/>
        </w:rPr>
        <w:footnoteRef/>
      </w:r>
      <w:r w:rsidRPr="005F1843">
        <w:rPr>
          <w:rFonts w:ascii="Arial" w:hAnsi="Arial" w:cs="Arial"/>
        </w:rPr>
        <w:t xml:space="preserve"> </w:t>
      </w:r>
      <w:r w:rsidRPr="005F1843">
        <w:rPr>
          <w:rFonts w:ascii="Arial" w:hAnsi="Arial" w:cs="Arial"/>
          <w:i/>
          <w:color w:val="333333"/>
        </w:rPr>
        <w:t xml:space="preserve">'de </w:t>
      </w:r>
      <w:proofErr w:type="spellStart"/>
      <w:r w:rsidRPr="005F1843">
        <w:rPr>
          <w:rFonts w:ascii="Arial" w:hAnsi="Arial" w:cs="Arial"/>
          <w:i/>
          <w:color w:val="333333"/>
        </w:rPr>
        <w:t>Norville</w:t>
      </w:r>
      <w:proofErr w:type="spellEnd"/>
      <w:r w:rsidRPr="005F1843">
        <w:rPr>
          <w:rFonts w:ascii="Arial" w:hAnsi="Arial" w:cs="Arial"/>
          <w:i/>
          <w:color w:val="333333"/>
        </w:rPr>
        <w:t>'</w:t>
      </w:r>
      <w:r w:rsidRPr="005F1843">
        <w:rPr>
          <w:rFonts w:ascii="Arial" w:hAnsi="Arial" w:cs="Arial"/>
          <w:color w:val="333333"/>
        </w:rPr>
        <w:t xml:space="preserve"> - meaning in French </w:t>
      </w:r>
      <w:r w:rsidRPr="005F1843">
        <w:rPr>
          <w:rFonts w:ascii="Arial" w:hAnsi="Arial" w:cs="Arial"/>
          <w:i/>
          <w:color w:val="333333"/>
        </w:rPr>
        <w:t>'New Town'</w:t>
      </w:r>
      <w:r w:rsidRPr="005F1843">
        <w:rPr>
          <w:rFonts w:ascii="Arial" w:hAnsi="Arial" w:cs="Arial"/>
          <w:color w:val="333333"/>
        </w:rPr>
        <w:t xml:space="preserve"> was probably taken by its original bearer from his place of residence.</w:t>
      </w:r>
    </w:p>
  </w:footnote>
  <w:footnote w:id="2">
    <w:p w:rsidR="00CA2E89" w:rsidRPr="005F1843" w:rsidRDefault="00CA2E89">
      <w:pPr>
        <w:pStyle w:val="FootnoteText"/>
        <w:rPr>
          <w:rFonts w:ascii="Arial" w:hAnsi="Arial" w:cs="Arial"/>
        </w:rPr>
      </w:pPr>
      <w:r w:rsidRPr="00F2144E">
        <w:rPr>
          <w:rStyle w:val="FootnoteReference"/>
          <w:rFonts w:ascii="Arial" w:hAnsi="Arial" w:cs="Arial"/>
        </w:rPr>
        <w:footnoteRef/>
      </w:r>
      <w:r w:rsidRPr="00F2144E">
        <w:rPr>
          <w:rFonts w:ascii="Arial" w:hAnsi="Arial" w:cs="Arial"/>
        </w:rPr>
        <w:t xml:space="preserve"> </w:t>
      </w:r>
      <w:r w:rsidRPr="00F2144E">
        <w:rPr>
          <w:rFonts w:ascii="Arial" w:hAnsi="Arial" w:cs="Arial"/>
          <w:i/>
        </w:rPr>
        <w:t>'Conyers'</w:t>
      </w:r>
      <w:r w:rsidRPr="005F1843">
        <w:rPr>
          <w:rFonts w:ascii="Arial" w:hAnsi="Arial" w:cs="Arial"/>
        </w:rPr>
        <w:t xml:space="preserve"> was almost certainly also a Norman name and had the ancient spelling of </w:t>
      </w:r>
      <w:r w:rsidRPr="00763D9B">
        <w:rPr>
          <w:rFonts w:ascii="Arial" w:hAnsi="Arial" w:cs="Arial"/>
          <w:i/>
        </w:rPr>
        <w:t>'</w:t>
      </w:r>
      <w:proofErr w:type="spellStart"/>
      <w:r w:rsidRPr="00763D9B">
        <w:rPr>
          <w:rFonts w:ascii="Arial" w:hAnsi="Arial" w:cs="Arial"/>
          <w:i/>
        </w:rPr>
        <w:t>Coigniers</w:t>
      </w:r>
      <w:proofErr w:type="spellEnd"/>
      <w:r w:rsidRPr="00763D9B">
        <w:rPr>
          <w:rFonts w:ascii="Arial" w:hAnsi="Arial" w:cs="Arial"/>
          <w:i/>
        </w:rPr>
        <w:t>'</w:t>
      </w:r>
      <w:r w:rsidRPr="005F1843">
        <w:rPr>
          <w:rFonts w:ascii="Arial" w:hAnsi="Arial" w:cs="Arial"/>
        </w:rPr>
        <w:t xml:space="preserve">, which no doubt was later anglicised to </w:t>
      </w:r>
      <w:r w:rsidRPr="00763D9B">
        <w:rPr>
          <w:rFonts w:ascii="Arial" w:hAnsi="Arial" w:cs="Arial"/>
          <w:i/>
        </w:rPr>
        <w:t>'Conyers'</w:t>
      </w:r>
      <w:r w:rsidRPr="005F1843">
        <w:rPr>
          <w:rFonts w:ascii="Arial" w:hAnsi="Arial" w:cs="Arial"/>
        </w:rPr>
        <w:t>.</w:t>
      </w:r>
    </w:p>
  </w:footnote>
  <w:footnote w:id="3">
    <w:p w:rsidR="00CA2E89" w:rsidRPr="005F1843" w:rsidRDefault="00CA2E89">
      <w:pPr>
        <w:pStyle w:val="FootnoteText"/>
        <w:rPr>
          <w:rFonts w:ascii="Arial" w:hAnsi="Arial" w:cs="Arial"/>
        </w:rPr>
      </w:pPr>
      <w:r w:rsidRPr="005F1843">
        <w:rPr>
          <w:rStyle w:val="FootnoteReference"/>
          <w:rFonts w:ascii="Arial" w:hAnsi="Arial" w:cs="Arial"/>
        </w:rPr>
        <w:footnoteRef/>
      </w:r>
      <w:r w:rsidRPr="005F1843">
        <w:rPr>
          <w:rFonts w:ascii="Arial" w:hAnsi="Arial" w:cs="Arial"/>
        </w:rPr>
        <w:t xml:space="preserve"> Norton Conyers is in the parish of </w:t>
      </w:r>
      <w:proofErr w:type="spellStart"/>
      <w:r w:rsidRPr="005F1843">
        <w:rPr>
          <w:rFonts w:ascii="Arial" w:hAnsi="Arial" w:cs="Arial"/>
        </w:rPr>
        <w:t>Wath</w:t>
      </w:r>
      <w:proofErr w:type="spellEnd"/>
      <w:r w:rsidRPr="005F1843">
        <w:rPr>
          <w:rFonts w:ascii="Arial" w:hAnsi="Arial" w:cs="Arial"/>
        </w:rPr>
        <w:t>, three miles to the North -East of Ripon and a '</w:t>
      </w:r>
      <w:proofErr w:type="spellStart"/>
      <w:r w:rsidRPr="005F1843">
        <w:rPr>
          <w:rFonts w:ascii="Arial" w:hAnsi="Arial" w:cs="Arial"/>
        </w:rPr>
        <w:t>wapentake</w:t>
      </w:r>
      <w:proofErr w:type="spellEnd"/>
      <w:r w:rsidRPr="005F1843">
        <w:rPr>
          <w:rFonts w:ascii="Arial" w:hAnsi="Arial" w:cs="Arial"/>
        </w:rPr>
        <w:t xml:space="preserve"> and liberty' of </w:t>
      </w:r>
      <w:proofErr w:type="spellStart"/>
      <w:r w:rsidRPr="005F1843">
        <w:rPr>
          <w:rFonts w:ascii="Arial" w:hAnsi="Arial" w:cs="Arial"/>
        </w:rPr>
        <w:t>Allertonshire</w:t>
      </w:r>
      <w:proofErr w:type="spellEnd"/>
      <w:r w:rsidRPr="005F1843">
        <w:rPr>
          <w:rFonts w:ascii="Arial" w:hAnsi="Arial" w:cs="Arial"/>
        </w:rPr>
        <w:t xml:space="preserve">. Differing records cite particular Norton family members as having been born and domiciled at Norton Conyers, </w:t>
      </w:r>
      <w:proofErr w:type="spellStart"/>
      <w:r w:rsidRPr="005F1843">
        <w:rPr>
          <w:rFonts w:ascii="Arial" w:hAnsi="Arial" w:cs="Arial"/>
        </w:rPr>
        <w:t>Wath</w:t>
      </w:r>
      <w:proofErr w:type="spellEnd"/>
      <w:r w:rsidRPr="005F1843">
        <w:rPr>
          <w:rFonts w:ascii="Arial" w:hAnsi="Arial" w:cs="Arial"/>
        </w:rPr>
        <w:t xml:space="preserve">, </w:t>
      </w:r>
      <w:proofErr w:type="spellStart"/>
      <w:r w:rsidRPr="005F1843">
        <w:rPr>
          <w:rFonts w:ascii="Arial" w:hAnsi="Arial" w:cs="Arial"/>
        </w:rPr>
        <w:t>Allertonshire</w:t>
      </w:r>
      <w:proofErr w:type="spellEnd"/>
      <w:r w:rsidRPr="005F1843">
        <w:rPr>
          <w:rFonts w:ascii="Arial" w:hAnsi="Arial" w:cs="Arial"/>
        </w:rPr>
        <w:t xml:space="preserve"> or Ripon, and we can be pretty certain that they are all referring to the family estates at Norton Conyers. </w:t>
      </w:r>
    </w:p>
  </w:footnote>
  <w:footnote w:id="4">
    <w:p w:rsidR="00CA2E89" w:rsidRPr="00E64287" w:rsidRDefault="00CA2E89">
      <w:pPr>
        <w:pStyle w:val="FootnoteText"/>
        <w:rPr>
          <w:rFonts w:ascii="Arial" w:hAnsi="Arial" w:cs="Arial"/>
        </w:rPr>
      </w:pPr>
      <w:r w:rsidRPr="00E64287">
        <w:rPr>
          <w:rStyle w:val="FootnoteReference"/>
          <w:rFonts w:ascii="Arial" w:hAnsi="Arial" w:cs="Arial"/>
        </w:rPr>
        <w:footnoteRef/>
      </w:r>
      <w:r w:rsidRPr="00E64287">
        <w:rPr>
          <w:rFonts w:ascii="Arial" w:hAnsi="Arial" w:cs="Arial"/>
        </w:rPr>
        <w:t xml:space="preserve"> </w:t>
      </w:r>
      <w:bookmarkStart w:id="0" w:name="Maunch"/>
      <w:proofErr w:type="spellStart"/>
      <w:r w:rsidRPr="00E64287">
        <w:rPr>
          <w:rFonts w:ascii="Arial" w:hAnsi="Arial" w:cs="Arial"/>
          <w:b/>
          <w:bCs/>
        </w:rPr>
        <w:t>Maunch</w:t>
      </w:r>
      <w:bookmarkEnd w:id="0"/>
      <w:proofErr w:type="spellEnd"/>
      <w:r w:rsidRPr="00E64287">
        <w:rPr>
          <w:rFonts w:ascii="Arial" w:hAnsi="Arial" w:cs="Arial"/>
        </w:rPr>
        <w:t>, (</w:t>
      </w:r>
      <w:proofErr w:type="spellStart"/>
      <w:r w:rsidRPr="00E64287">
        <w:rPr>
          <w:rFonts w:ascii="Arial" w:hAnsi="Arial" w:cs="Arial"/>
        </w:rPr>
        <w:t>fr</w:t>
      </w:r>
      <w:proofErr w:type="spellEnd"/>
      <w:r w:rsidRPr="00E64287">
        <w:rPr>
          <w:rFonts w:ascii="Arial" w:hAnsi="Arial" w:cs="Arial"/>
        </w:rPr>
        <w:t xml:space="preserve">. </w:t>
      </w:r>
      <w:proofErr w:type="spellStart"/>
      <w:r w:rsidRPr="00E64287">
        <w:rPr>
          <w:rFonts w:ascii="Arial" w:hAnsi="Arial" w:cs="Arial"/>
        </w:rPr>
        <w:t>manche</w:t>
      </w:r>
      <w:proofErr w:type="spellEnd"/>
      <w:r w:rsidRPr="00E64287">
        <w:rPr>
          <w:rFonts w:ascii="Arial" w:hAnsi="Arial" w:cs="Arial"/>
        </w:rPr>
        <w:t>): an ancient sleeve as a frequent device in the earliest rolls of arms. Sometimes in French arms it is called</w:t>
      </w:r>
      <w:r>
        <w:rPr>
          <w:rFonts w:ascii="Arial" w:hAnsi="Arial" w:cs="Arial"/>
        </w:rPr>
        <w:t xml:space="preserve"> </w:t>
      </w:r>
      <w:r w:rsidRPr="00DA02BB">
        <w:rPr>
          <w:rFonts w:ascii="Arial" w:hAnsi="Arial" w:cs="Arial"/>
          <w:i/>
        </w:rPr>
        <w:t>'</w:t>
      </w:r>
      <w:proofErr w:type="spellStart"/>
      <w:r w:rsidR="00444F72" w:rsidRPr="00DA02BB">
        <w:rPr>
          <w:rFonts w:ascii="Arial" w:hAnsi="Arial" w:cs="Arial"/>
          <w:i/>
        </w:rPr>
        <w:fldChar w:fldCharType="begin"/>
      </w:r>
      <w:r w:rsidRPr="00DA02BB">
        <w:rPr>
          <w:rFonts w:ascii="Arial" w:hAnsi="Arial" w:cs="Arial"/>
          <w:i/>
        </w:rPr>
        <w:instrText xml:space="preserve"> HYPERLINK "https://www.heraldsnet.org/saitou/parker/Jpglossm.htm" \l "Manche" </w:instrText>
      </w:r>
      <w:r w:rsidR="00444F72" w:rsidRPr="00DA02BB">
        <w:rPr>
          <w:rFonts w:ascii="Arial" w:hAnsi="Arial" w:cs="Arial"/>
          <w:i/>
        </w:rPr>
        <w:fldChar w:fldCharType="separate"/>
      </w:r>
      <w:r w:rsidRPr="00DA02BB">
        <w:rPr>
          <w:rStyle w:val="Hyperlink"/>
          <w:rFonts w:ascii="Arial" w:hAnsi="Arial" w:cs="Arial"/>
          <w:i/>
          <w:color w:val="auto"/>
        </w:rPr>
        <w:t>manche</w:t>
      </w:r>
      <w:proofErr w:type="spellEnd"/>
      <w:r w:rsidR="00444F72" w:rsidRPr="00DA02BB">
        <w:rPr>
          <w:rFonts w:ascii="Arial" w:hAnsi="Arial" w:cs="Arial"/>
          <w:i/>
        </w:rPr>
        <w:fldChar w:fldCharType="end"/>
      </w:r>
      <w:r w:rsidRPr="00DA02BB">
        <w:rPr>
          <w:rFonts w:ascii="Arial" w:hAnsi="Arial" w:cs="Arial"/>
          <w:i/>
        </w:rPr>
        <w:t xml:space="preserve"> mal </w:t>
      </w:r>
      <w:proofErr w:type="spellStart"/>
      <w:r w:rsidRPr="00DA02BB">
        <w:rPr>
          <w:rFonts w:ascii="Arial" w:hAnsi="Arial" w:cs="Arial"/>
          <w:i/>
        </w:rPr>
        <w:t>taillée</w:t>
      </w:r>
      <w:proofErr w:type="spellEnd"/>
      <w:r w:rsidRPr="00DA02BB">
        <w:rPr>
          <w:rFonts w:ascii="Arial" w:hAnsi="Arial" w:cs="Arial"/>
          <w:i/>
        </w:rPr>
        <w:t>'</w:t>
      </w:r>
      <w:r w:rsidRPr="00E64287">
        <w:rPr>
          <w:rFonts w:ascii="Arial" w:hAnsi="Arial" w:cs="Arial"/>
        </w:rPr>
        <w:t>, to distinguish it from an ordinary</w:t>
      </w:r>
      <w:r>
        <w:rPr>
          <w:rFonts w:ascii="Arial" w:hAnsi="Arial" w:cs="Arial"/>
        </w:rPr>
        <w:t xml:space="preserve"> </w:t>
      </w:r>
      <w:hyperlink r:id="rId1" w:anchor="Sleeve" w:history="1">
        <w:r w:rsidRPr="00F347B6">
          <w:rPr>
            <w:rStyle w:val="Hyperlink"/>
            <w:rFonts w:ascii="Arial" w:hAnsi="Arial" w:cs="Arial"/>
            <w:color w:val="auto"/>
            <w:u w:val="none"/>
          </w:rPr>
          <w:t>sleeve</w:t>
        </w:r>
      </w:hyperlink>
      <w:r w:rsidRPr="00E64287">
        <w:rPr>
          <w:rFonts w:ascii="Arial" w:hAnsi="Arial" w:cs="Arial"/>
        </w:rPr>
        <w:t>.</w:t>
      </w:r>
    </w:p>
  </w:footnote>
  <w:footnote w:id="5">
    <w:p w:rsidR="00CA2E89" w:rsidRDefault="00CA2E89">
      <w:pPr>
        <w:pStyle w:val="FootnoteText"/>
      </w:pPr>
      <w:r>
        <w:rPr>
          <w:rStyle w:val="FootnoteReference"/>
        </w:rPr>
        <w:footnoteRef/>
      </w:r>
      <w:r>
        <w:t xml:space="preserve"> </w:t>
      </w:r>
      <w:bookmarkStart w:id="1" w:name="Bend"/>
      <w:r w:rsidRPr="00E64287">
        <w:rPr>
          <w:rFonts w:ascii="Arial" w:hAnsi="Arial" w:cs="Arial"/>
          <w:b/>
          <w:bCs/>
        </w:rPr>
        <w:t>Bend</w:t>
      </w:r>
      <w:bookmarkEnd w:id="1"/>
      <w:r w:rsidRPr="00E64287">
        <w:rPr>
          <w:rFonts w:ascii="Arial" w:hAnsi="Arial" w:cs="Arial"/>
        </w:rPr>
        <w:t xml:space="preserve"> (</w:t>
      </w:r>
      <w:proofErr w:type="spellStart"/>
      <w:r w:rsidRPr="00E64287">
        <w:rPr>
          <w:rFonts w:ascii="Arial" w:hAnsi="Arial" w:cs="Arial"/>
        </w:rPr>
        <w:t>fr</w:t>
      </w:r>
      <w:proofErr w:type="spellEnd"/>
      <w:r w:rsidRPr="00E64287">
        <w:rPr>
          <w:rFonts w:ascii="Arial" w:hAnsi="Arial" w:cs="Arial"/>
        </w:rPr>
        <w:t xml:space="preserve">. </w:t>
      </w:r>
      <w:proofErr w:type="spellStart"/>
      <w:r w:rsidRPr="00E64287">
        <w:rPr>
          <w:rFonts w:ascii="Arial" w:hAnsi="Arial" w:cs="Arial"/>
        </w:rPr>
        <w:t>bande</w:t>
      </w:r>
      <w:proofErr w:type="spellEnd"/>
      <w:r w:rsidRPr="00E64287">
        <w:rPr>
          <w:rFonts w:ascii="Arial" w:hAnsi="Arial" w:cs="Arial"/>
        </w:rPr>
        <w:t xml:space="preserve">): the bend </w:t>
      </w:r>
      <w:proofErr w:type="spellStart"/>
      <w:r w:rsidRPr="00E64287">
        <w:rPr>
          <w:rFonts w:ascii="Arial" w:hAnsi="Arial" w:cs="Arial"/>
        </w:rPr>
        <w:t>dexter</w:t>
      </w:r>
      <w:proofErr w:type="spellEnd"/>
      <w:r w:rsidRPr="00E64287">
        <w:rPr>
          <w:rFonts w:ascii="Arial" w:hAnsi="Arial" w:cs="Arial"/>
        </w:rPr>
        <w:t xml:space="preserve"> is perhaps one of the most frequently used of</w:t>
      </w:r>
      <w:r>
        <w:rPr>
          <w:rFonts w:ascii="Arial" w:hAnsi="Arial" w:cs="Arial"/>
        </w:rPr>
        <w:t xml:space="preserve"> </w:t>
      </w:r>
      <w:hyperlink r:id="rId2" w:anchor="Ordinaries" w:history="1">
        <w:r w:rsidRPr="00253F4D">
          <w:rPr>
            <w:rStyle w:val="Hyperlink"/>
            <w:rFonts w:ascii="Arial" w:hAnsi="Arial" w:cs="Arial"/>
            <w:color w:val="auto"/>
            <w:u w:val="none"/>
          </w:rPr>
          <w:t>Ordinaries</w:t>
        </w:r>
      </w:hyperlink>
      <w:r w:rsidRPr="00E64287">
        <w:rPr>
          <w:rFonts w:ascii="Arial" w:hAnsi="Arial" w:cs="Arial"/>
        </w:rPr>
        <w:t xml:space="preserve">, q.v., being a straight piece extending from the </w:t>
      </w:r>
      <w:proofErr w:type="spellStart"/>
      <w:r w:rsidRPr="00E64287">
        <w:rPr>
          <w:rFonts w:ascii="Arial" w:hAnsi="Arial" w:cs="Arial"/>
        </w:rPr>
        <w:t>dexter</w:t>
      </w:r>
      <w:proofErr w:type="spellEnd"/>
      <w:r w:rsidRPr="00E64287">
        <w:rPr>
          <w:rFonts w:ascii="Arial" w:hAnsi="Arial" w:cs="Arial"/>
        </w:rPr>
        <w:t xml:space="preserve"> corner to the opposite edge of the shield. It is said to derive its origin from the belt, </w:t>
      </w:r>
      <w:proofErr w:type="spellStart"/>
      <w:r w:rsidRPr="00E64287">
        <w:rPr>
          <w:rFonts w:ascii="Arial" w:hAnsi="Arial" w:cs="Arial"/>
        </w:rPr>
        <w:t>baudrick</w:t>
      </w:r>
      <w:proofErr w:type="spellEnd"/>
      <w:r w:rsidRPr="00E64287">
        <w:rPr>
          <w:rFonts w:ascii="Arial" w:hAnsi="Arial" w:cs="Arial"/>
        </w:rPr>
        <w:t xml:space="preserve"> or </w:t>
      </w:r>
      <w:proofErr w:type="spellStart"/>
      <w:r w:rsidRPr="00E64287">
        <w:rPr>
          <w:rFonts w:ascii="Arial" w:hAnsi="Arial" w:cs="Arial"/>
        </w:rPr>
        <w:t>baldrick</w:t>
      </w:r>
      <w:proofErr w:type="spellEnd"/>
      <w:r w:rsidRPr="00E64287">
        <w:rPr>
          <w:rFonts w:ascii="Arial" w:hAnsi="Arial" w:cs="Arial"/>
        </w:rPr>
        <w:t>.</w:t>
      </w:r>
    </w:p>
  </w:footnote>
  <w:footnote w:id="6">
    <w:p w:rsidR="00CA2E89" w:rsidRPr="009446E1" w:rsidRDefault="00CA2E89">
      <w:pPr>
        <w:pStyle w:val="FootnoteText"/>
        <w:rPr>
          <w:rFonts w:ascii="Arial" w:hAnsi="Arial" w:cs="Arial"/>
        </w:rPr>
      </w:pPr>
      <w:r w:rsidRPr="009446E1">
        <w:rPr>
          <w:rStyle w:val="FootnoteReference"/>
          <w:rFonts w:ascii="Arial" w:hAnsi="Arial" w:cs="Arial"/>
        </w:rPr>
        <w:footnoteRef/>
      </w:r>
      <w:r w:rsidRPr="009446E1">
        <w:rPr>
          <w:rFonts w:ascii="Arial" w:hAnsi="Arial" w:cs="Arial"/>
        </w:rPr>
        <w:t xml:space="preserve"> His parents were </w:t>
      </w:r>
      <w:r>
        <w:rPr>
          <w:rFonts w:ascii="Arial" w:hAnsi="Arial" w:cs="Arial"/>
        </w:rPr>
        <w:t xml:space="preserve">Sir </w:t>
      </w:r>
      <w:r w:rsidRPr="009446E1">
        <w:rPr>
          <w:rFonts w:ascii="Arial" w:hAnsi="Arial" w:cs="Arial"/>
        </w:rPr>
        <w:t xml:space="preserve">John Norton and Jane </w:t>
      </w:r>
      <w:proofErr w:type="spellStart"/>
      <w:r w:rsidRPr="009446E1">
        <w:rPr>
          <w:rFonts w:ascii="Arial" w:hAnsi="Arial" w:cs="Arial"/>
        </w:rPr>
        <w:t>Pigot</w:t>
      </w:r>
      <w:proofErr w:type="spellEnd"/>
      <w:r w:rsidRPr="009446E1">
        <w:rPr>
          <w:rFonts w:ascii="Arial" w:hAnsi="Arial" w:cs="Arial"/>
        </w:rPr>
        <w:t>.</w:t>
      </w:r>
    </w:p>
  </w:footnote>
  <w:footnote w:id="7">
    <w:p w:rsidR="00CA2E89" w:rsidRPr="00B546AF" w:rsidRDefault="00CA2E89">
      <w:pPr>
        <w:pStyle w:val="FootnoteText"/>
        <w:rPr>
          <w:rFonts w:ascii="Arial" w:hAnsi="Arial" w:cs="Arial"/>
        </w:rPr>
      </w:pPr>
      <w:r w:rsidRPr="00B546AF">
        <w:rPr>
          <w:rStyle w:val="FootnoteReference"/>
          <w:rFonts w:ascii="Arial" w:hAnsi="Arial" w:cs="Arial"/>
        </w:rPr>
        <w:footnoteRef/>
      </w:r>
      <w:r w:rsidRPr="00B546AF">
        <w:rPr>
          <w:rFonts w:ascii="Arial" w:hAnsi="Arial" w:cs="Arial"/>
        </w:rPr>
        <w:t xml:space="preserve"> The spelling is also given as </w:t>
      </w:r>
      <w:proofErr w:type="spellStart"/>
      <w:r w:rsidRPr="00B546AF">
        <w:rPr>
          <w:rFonts w:ascii="Arial" w:hAnsi="Arial" w:cs="Arial"/>
        </w:rPr>
        <w:t>Ratcliffe</w:t>
      </w:r>
      <w:proofErr w:type="spellEnd"/>
      <w:r w:rsidRPr="00B546AF">
        <w:rPr>
          <w:rFonts w:ascii="Arial" w:hAnsi="Arial" w:cs="Arial"/>
        </w:rPr>
        <w:t xml:space="preserve"> in some documents.</w:t>
      </w:r>
    </w:p>
  </w:footnote>
  <w:footnote w:id="8">
    <w:p w:rsidR="00CA2E89" w:rsidRPr="00B546AF" w:rsidRDefault="00CA2E89">
      <w:pPr>
        <w:pStyle w:val="FootnoteText"/>
        <w:rPr>
          <w:rFonts w:ascii="Arial" w:hAnsi="Arial" w:cs="Arial"/>
        </w:rPr>
      </w:pPr>
      <w:r w:rsidRPr="00B546AF">
        <w:rPr>
          <w:rStyle w:val="FootnoteReference"/>
          <w:rFonts w:ascii="Arial" w:hAnsi="Arial" w:cs="Arial"/>
        </w:rPr>
        <w:footnoteRef/>
      </w:r>
      <w:r w:rsidRPr="00B546AF">
        <w:rPr>
          <w:rFonts w:ascii="Arial" w:hAnsi="Arial" w:cs="Arial"/>
        </w:rPr>
        <w:t xml:space="preserve"> </w:t>
      </w:r>
      <w:r>
        <w:rPr>
          <w:rFonts w:ascii="Arial" w:hAnsi="Arial" w:cs="Arial"/>
        </w:rPr>
        <w:t>It seems most probable that Richard Norton was born about 1494, rather than 1502 which is given in some documents, since 1494 was the year after his parents' marriage and Richard was their eldest child and heir. His date of death is given as either 1585 or 1588 and if it is true, as some reports suggest, that he lived to be 91, then his death was more likely to be in 1585.</w:t>
      </w:r>
    </w:p>
  </w:footnote>
  <w:footnote w:id="9">
    <w:p w:rsidR="00CD594A" w:rsidRPr="00CD594A" w:rsidRDefault="00CD594A">
      <w:pPr>
        <w:pStyle w:val="FootnoteText"/>
        <w:rPr>
          <w:rFonts w:ascii="Arial" w:hAnsi="Arial" w:cs="Arial"/>
        </w:rPr>
      </w:pPr>
      <w:r w:rsidRPr="00CD594A">
        <w:rPr>
          <w:rStyle w:val="FootnoteReference"/>
          <w:rFonts w:ascii="Arial" w:hAnsi="Arial" w:cs="Arial"/>
        </w:rPr>
        <w:footnoteRef/>
      </w:r>
      <w:r w:rsidRPr="00CD594A">
        <w:rPr>
          <w:rFonts w:ascii="Arial" w:hAnsi="Arial" w:cs="Arial"/>
        </w:rPr>
        <w:t xml:space="preserve"> Whitaker is out of line with other authors about </w:t>
      </w:r>
      <w:r w:rsidRPr="00CD594A">
        <w:rPr>
          <w:rFonts w:ascii="Arial" w:hAnsi="Arial" w:cs="Arial"/>
        </w:rPr>
        <w:t xml:space="preserve">Ann(e), saying that she married a Robert </w:t>
      </w:r>
      <w:proofErr w:type="spellStart"/>
      <w:r w:rsidRPr="00CD594A">
        <w:rPr>
          <w:rFonts w:ascii="Arial" w:hAnsi="Arial" w:cs="Arial"/>
        </w:rPr>
        <w:t>Byrnard</w:t>
      </w:r>
      <w:proofErr w:type="spellEnd"/>
      <w:r w:rsidRPr="00CD594A">
        <w:rPr>
          <w:rFonts w:ascii="Arial" w:hAnsi="Arial" w:cs="Arial"/>
        </w:rPr>
        <w:t xml:space="preserve"> of Knaresborough, but this Ann is more likely to be Richard's daughter.</w:t>
      </w:r>
    </w:p>
  </w:footnote>
  <w:footnote w:id="10">
    <w:p w:rsidR="00CA2E89" w:rsidRPr="00A42DCA" w:rsidRDefault="00CA2E89">
      <w:pPr>
        <w:pStyle w:val="FootnoteText"/>
        <w:rPr>
          <w:rFonts w:ascii="Arial" w:hAnsi="Arial" w:cs="Arial"/>
        </w:rPr>
      </w:pPr>
      <w:r w:rsidRPr="00A42DCA">
        <w:rPr>
          <w:rStyle w:val="FootnoteReference"/>
          <w:rFonts w:ascii="Arial" w:hAnsi="Arial" w:cs="Arial"/>
        </w:rPr>
        <w:footnoteRef/>
      </w:r>
      <w:r w:rsidRPr="00A42DCA">
        <w:rPr>
          <w:rFonts w:ascii="Arial" w:hAnsi="Arial" w:cs="Arial"/>
        </w:rPr>
        <w:t xml:space="preserve"> </w:t>
      </w:r>
      <w:r>
        <w:rPr>
          <w:rFonts w:ascii="Arial" w:hAnsi="Arial" w:cs="Arial"/>
        </w:rPr>
        <w:t>S</w:t>
      </w:r>
      <w:r w:rsidRPr="00A42DCA">
        <w:rPr>
          <w:rFonts w:ascii="Arial" w:hAnsi="Arial" w:cs="Arial"/>
        </w:rPr>
        <w:t xml:space="preserve">ee e.g. </w:t>
      </w:r>
      <w:proofErr w:type="spellStart"/>
      <w:r w:rsidRPr="00A42DCA">
        <w:rPr>
          <w:rFonts w:ascii="Arial" w:hAnsi="Arial" w:cs="Arial"/>
        </w:rPr>
        <w:t>Byrdges</w:t>
      </w:r>
      <w:proofErr w:type="spellEnd"/>
      <w:r w:rsidRPr="00A42DCA">
        <w:rPr>
          <w:rFonts w:ascii="Arial" w:hAnsi="Arial" w:cs="Arial"/>
        </w:rPr>
        <w:t xml:space="preserve">, 1812; Hicks, 2004-16; Whitaker, 1878 and various </w:t>
      </w:r>
      <w:r>
        <w:rPr>
          <w:rFonts w:ascii="Arial" w:hAnsi="Arial" w:cs="Arial"/>
        </w:rPr>
        <w:t>o</w:t>
      </w:r>
      <w:r w:rsidRPr="00A42DCA">
        <w:rPr>
          <w:rFonts w:ascii="Arial" w:hAnsi="Arial" w:cs="Arial"/>
        </w:rPr>
        <w:t xml:space="preserve">n-line ancestry sites given in </w:t>
      </w:r>
      <w:r>
        <w:rPr>
          <w:rFonts w:ascii="Arial" w:hAnsi="Arial" w:cs="Arial"/>
        </w:rPr>
        <w:t xml:space="preserve">this paper's </w:t>
      </w:r>
      <w:r w:rsidR="00D825D8">
        <w:rPr>
          <w:rFonts w:ascii="Arial" w:hAnsi="Arial" w:cs="Arial"/>
        </w:rPr>
        <w:t>b</w:t>
      </w:r>
      <w:r w:rsidRPr="00A42DCA">
        <w:rPr>
          <w:rFonts w:ascii="Arial" w:hAnsi="Arial" w:cs="Arial"/>
        </w:rPr>
        <w:t>ibliograp</w:t>
      </w:r>
      <w:r w:rsidR="00D825D8">
        <w:rPr>
          <w:rFonts w:ascii="Arial" w:hAnsi="Arial" w:cs="Arial"/>
        </w:rPr>
        <w:t>h</w:t>
      </w:r>
      <w:r w:rsidRPr="00A42DCA">
        <w:rPr>
          <w:rFonts w:ascii="Arial" w:hAnsi="Arial" w:cs="Arial"/>
        </w:rPr>
        <w:t>y).</w:t>
      </w:r>
    </w:p>
  </w:footnote>
  <w:footnote w:id="11">
    <w:p w:rsidR="00CA2E89" w:rsidRPr="001F7996" w:rsidRDefault="00CA2E89">
      <w:pPr>
        <w:pStyle w:val="FootnoteText"/>
        <w:rPr>
          <w:rFonts w:ascii="Arial" w:hAnsi="Arial" w:cs="Arial"/>
        </w:rPr>
      </w:pPr>
      <w:r w:rsidRPr="001F7996">
        <w:rPr>
          <w:rStyle w:val="FootnoteReference"/>
          <w:rFonts w:ascii="Arial" w:hAnsi="Arial" w:cs="Arial"/>
        </w:rPr>
        <w:footnoteRef/>
      </w:r>
      <w:r w:rsidRPr="001F7996">
        <w:rPr>
          <w:rFonts w:ascii="Arial" w:hAnsi="Arial" w:cs="Arial"/>
        </w:rPr>
        <w:t xml:space="preserve"> </w:t>
      </w:r>
      <w:r w:rsidRPr="003D5E23">
        <w:rPr>
          <w:rFonts w:ascii="Arial" w:hAnsi="Arial" w:cs="Arial"/>
        </w:rPr>
        <w:t>Mention is made (e.g. Hicks 2004-16) of several sons having received a 'jointure' from Richard at the time of their marriage</w:t>
      </w:r>
      <w:r>
        <w:rPr>
          <w:rFonts w:ascii="Arial" w:hAnsi="Arial" w:cs="Arial"/>
        </w:rPr>
        <w:t>,</w:t>
      </w:r>
      <w:r w:rsidRPr="003D5E23">
        <w:rPr>
          <w:rFonts w:ascii="Arial" w:hAnsi="Arial" w:cs="Arial"/>
        </w:rPr>
        <w:t xml:space="preserve"> and it is probable that this meant that they were given the use of one of the subsidiary manors owned by the Norton Conyers family.</w:t>
      </w:r>
    </w:p>
  </w:footnote>
  <w:footnote w:id="12">
    <w:p w:rsidR="006476C6" w:rsidRPr="006476C6" w:rsidRDefault="006476C6">
      <w:pPr>
        <w:pStyle w:val="FootnoteText"/>
        <w:rPr>
          <w:rFonts w:ascii="Arial" w:hAnsi="Arial" w:cs="Arial"/>
        </w:rPr>
      </w:pPr>
      <w:r w:rsidRPr="006476C6">
        <w:rPr>
          <w:rStyle w:val="FootnoteReference"/>
          <w:rFonts w:ascii="Arial" w:hAnsi="Arial" w:cs="Arial"/>
        </w:rPr>
        <w:footnoteRef/>
      </w:r>
      <w:r w:rsidRPr="006476C6">
        <w:rPr>
          <w:rFonts w:ascii="Arial" w:hAnsi="Arial" w:cs="Arial"/>
        </w:rPr>
        <w:t xml:space="preserve"> There is some doubt as to whether George or Thomas was the fifth son; reports vary on this</w:t>
      </w:r>
      <w:r>
        <w:rPr>
          <w:rFonts w:ascii="Arial" w:hAnsi="Arial" w:cs="Arial"/>
        </w:rPr>
        <w:t>, but the more reliable ones say George was the elder</w:t>
      </w:r>
      <w:r w:rsidRPr="006476C6">
        <w:rPr>
          <w:rFonts w:ascii="Arial" w:hAnsi="Arial" w:cs="Arial"/>
        </w:rPr>
        <w:t>.</w:t>
      </w:r>
    </w:p>
  </w:footnote>
  <w:footnote w:id="13">
    <w:p w:rsidR="00CA2E89" w:rsidRPr="00B86163" w:rsidRDefault="00CA2E89">
      <w:pPr>
        <w:pStyle w:val="FootnoteText"/>
        <w:rPr>
          <w:rFonts w:ascii="Arial" w:hAnsi="Arial" w:cs="Arial"/>
        </w:rPr>
      </w:pPr>
      <w:r w:rsidRPr="00B86163">
        <w:rPr>
          <w:rStyle w:val="FootnoteReference"/>
          <w:rFonts w:ascii="Arial" w:hAnsi="Arial" w:cs="Arial"/>
        </w:rPr>
        <w:footnoteRef/>
      </w:r>
      <w:r w:rsidRPr="00B86163">
        <w:rPr>
          <w:rFonts w:ascii="Arial" w:hAnsi="Arial" w:cs="Arial"/>
        </w:rPr>
        <w:t xml:space="preserve"> </w:t>
      </w:r>
      <w:r>
        <w:rPr>
          <w:rFonts w:ascii="Arial" w:hAnsi="Arial" w:cs="Arial"/>
        </w:rPr>
        <w:t xml:space="preserve"> see </w:t>
      </w:r>
      <w:hyperlink r:id="rId3" w:history="1">
        <w:r w:rsidRPr="00B86163">
          <w:rPr>
            <w:rStyle w:val="Hyperlink"/>
            <w:rFonts w:ascii="Arial" w:hAnsi="Arial" w:cs="Arial"/>
          </w:rPr>
          <w:t>www.geni.com/people/</w:t>
        </w:r>
        <w:r w:rsidRPr="00B86163">
          <w:rPr>
            <w:rStyle w:val="Hyperlink"/>
            <w:rFonts w:ascii="Arial" w:hAnsi="Arial" w:cs="Arial"/>
            <w:b/>
            <w:bCs/>
          </w:rPr>
          <w:t>Richard</w:t>
        </w:r>
        <w:r w:rsidRPr="00B86163">
          <w:rPr>
            <w:rStyle w:val="Hyperlink"/>
            <w:rFonts w:ascii="Arial" w:hAnsi="Arial" w:cs="Arial"/>
          </w:rPr>
          <w:t>-Goodrich-I/6000000006444065837</w:t>
        </w:r>
      </w:hyperlink>
    </w:p>
  </w:footnote>
  <w:footnote w:id="14">
    <w:p w:rsidR="00CA2E89" w:rsidRPr="000D5739" w:rsidRDefault="00CA2E89">
      <w:pPr>
        <w:pStyle w:val="FootnoteText"/>
        <w:rPr>
          <w:rFonts w:ascii="Arial" w:hAnsi="Arial" w:cs="Arial"/>
        </w:rPr>
      </w:pPr>
      <w:r w:rsidRPr="000D5739">
        <w:rPr>
          <w:rStyle w:val="FootnoteReference"/>
          <w:rFonts w:ascii="Arial" w:hAnsi="Arial" w:cs="Arial"/>
        </w:rPr>
        <w:footnoteRef/>
      </w:r>
      <w:r w:rsidRPr="000D5739">
        <w:rPr>
          <w:rFonts w:ascii="Arial" w:hAnsi="Arial" w:cs="Arial"/>
        </w:rPr>
        <w:t xml:space="preserve"> Most reports say that Jane Norton married Richard Gascoigne, but Brown (2013) calls her 'Joan', and mixes her up with her sister. He also says that in the marriage settlement, if she died before consummation of the marriage, her dowry was to go to her sister Alice, for whom there is very little information; if indeed she existed</w:t>
      </w:r>
      <w:r>
        <w:rPr>
          <w:rFonts w:ascii="Arial" w:hAnsi="Arial" w:cs="Arial"/>
        </w:rPr>
        <w:t>. She is only rarely cited as being a daughter of Richard Norton</w:t>
      </w:r>
      <w:r w:rsidRPr="000D5739">
        <w:rPr>
          <w:rFonts w:ascii="Arial" w:hAnsi="Arial" w:cs="Arial"/>
        </w:rPr>
        <w:t>.</w:t>
      </w:r>
    </w:p>
  </w:footnote>
  <w:footnote w:id="15">
    <w:p w:rsidR="00CA2E89" w:rsidRDefault="00CA2E89" w:rsidP="00C71D0E">
      <w:r>
        <w:rPr>
          <w:rStyle w:val="FootnoteReference"/>
        </w:rPr>
        <w:footnoteRef/>
      </w:r>
      <w:r>
        <w:t xml:space="preserve"> </w:t>
      </w:r>
      <w:bookmarkStart w:id="2" w:name="p19"/>
      <w:r w:rsidR="00444F72" w:rsidRPr="001E3748">
        <w:rPr>
          <w:rFonts w:ascii="Arial" w:hAnsi="Arial" w:cs="Arial"/>
          <w:sz w:val="20"/>
          <w:szCs w:val="20"/>
        </w:rPr>
        <w:fldChar w:fldCharType="begin"/>
      </w:r>
      <w:r w:rsidRPr="001E3748">
        <w:rPr>
          <w:rFonts w:ascii="Arial" w:hAnsi="Arial" w:cs="Arial"/>
          <w:sz w:val="20"/>
          <w:szCs w:val="20"/>
        </w:rPr>
        <w:instrText xml:space="preserve"> HYPERLINK "http://www.british-history.ac.uk/vch/yorks/north/vol1/pp71-84" \l "p19" \o "p19" \t "_self" </w:instrText>
      </w:r>
      <w:r w:rsidR="00444F72" w:rsidRPr="001E3748">
        <w:rPr>
          <w:rFonts w:ascii="Arial" w:hAnsi="Arial" w:cs="Arial"/>
          <w:sz w:val="20"/>
          <w:szCs w:val="20"/>
        </w:rPr>
        <w:fldChar w:fldCharType="separate"/>
      </w:r>
      <w:r w:rsidRPr="001E3748">
        <w:rPr>
          <w:rStyle w:val="Hyperlink"/>
          <w:rFonts w:ascii="Arial" w:hAnsi="Arial" w:cs="Arial"/>
          <w:color w:val="DDDDDD"/>
          <w:sz w:val="20"/>
          <w:szCs w:val="20"/>
          <w:shd w:val="clear" w:color="auto" w:fill="FFFFFF"/>
        </w:rPr>
        <w:t>¶</w:t>
      </w:r>
      <w:proofErr w:type="spellStart"/>
      <w:r w:rsidR="00444F72" w:rsidRPr="001E3748">
        <w:rPr>
          <w:rFonts w:ascii="Arial" w:hAnsi="Arial" w:cs="Arial"/>
          <w:sz w:val="20"/>
          <w:szCs w:val="20"/>
        </w:rPr>
        <w:fldChar w:fldCharType="end"/>
      </w:r>
      <w:bookmarkEnd w:id="2"/>
      <w:r w:rsidRPr="008D693B">
        <w:rPr>
          <w:rStyle w:val="Emphasis"/>
          <w:rFonts w:ascii="Arial" w:hAnsi="Arial" w:cs="Arial"/>
          <w:i w:val="0"/>
          <w:color w:val="333333"/>
          <w:sz w:val="20"/>
          <w:szCs w:val="20"/>
          <w:shd w:val="clear" w:color="auto" w:fill="FFFFFF"/>
        </w:rPr>
        <w:t>Gilling</w:t>
      </w:r>
      <w:proofErr w:type="spellEnd"/>
      <w:r w:rsidRPr="008D693B">
        <w:rPr>
          <w:rFonts w:ascii="Arial" w:hAnsi="Arial" w:cs="Arial"/>
          <w:i/>
          <w:color w:val="333333"/>
          <w:sz w:val="20"/>
          <w:szCs w:val="20"/>
          <w:shd w:val="clear" w:color="auto" w:fill="FFFFFF"/>
        </w:rPr>
        <w:t>,</w:t>
      </w:r>
      <w:r w:rsidRPr="001E3748">
        <w:rPr>
          <w:rFonts w:ascii="Arial" w:hAnsi="Arial" w:cs="Arial"/>
          <w:color w:val="333333"/>
          <w:sz w:val="20"/>
          <w:szCs w:val="20"/>
          <w:shd w:val="clear" w:color="auto" w:fill="FFFFFF"/>
        </w:rPr>
        <w:t xml:space="preserve"> which passed at the Conquest to Count Alan, </w:t>
      </w:r>
      <w:r>
        <w:rPr>
          <w:rFonts w:ascii="Arial" w:hAnsi="Arial" w:cs="Arial"/>
          <w:color w:val="333333"/>
          <w:sz w:val="20"/>
          <w:szCs w:val="20"/>
          <w:shd w:val="clear" w:color="auto" w:fill="FFFFFF"/>
        </w:rPr>
        <w:t xml:space="preserve">and </w:t>
      </w:r>
      <w:r w:rsidRPr="001E3748">
        <w:rPr>
          <w:rFonts w:ascii="Arial" w:hAnsi="Arial" w:cs="Arial"/>
          <w:color w:val="333333"/>
          <w:sz w:val="20"/>
          <w:szCs w:val="20"/>
          <w:shd w:val="clear" w:color="auto" w:fill="FFFFFF"/>
        </w:rPr>
        <w:t xml:space="preserve">was at the time of the </w:t>
      </w:r>
      <w:proofErr w:type="spellStart"/>
      <w:r w:rsidRPr="001E3748">
        <w:rPr>
          <w:rFonts w:ascii="Arial" w:hAnsi="Arial" w:cs="Arial"/>
          <w:color w:val="333333"/>
          <w:sz w:val="20"/>
          <w:szCs w:val="20"/>
          <w:shd w:val="clear" w:color="auto" w:fill="FFFFFF"/>
        </w:rPr>
        <w:t>Domesday</w:t>
      </w:r>
      <w:proofErr w:type="spellEnd"/>
      <w:r w:rsidRPr="001E3748">
        <w:rPr>
          <w:rFonts w:ascii="Arial" w:hAnsi="Arial" w:cs="Arial"/>
          <w:color w:val="333333"/>
          <w:sz w:val="20"/>
          <w:szCs w:val="20"/>
          <w:shd w:val="clear" w:color="auto" w:fill="FFFFFF"/>
        </w:rPr>
        <w:t xml:space="preserve"> Survey the chief manor in the district afterwards called </w:t>
      </w:r>
      <w:proofErr w:type="spellStart"/>
      <w:r w:rsidRPr="001E3748">
        <w:rPr>
          <w:rFonts w:ascii="Arial" w:hAnsi="Arial" w:cs="Arial"/>
          <w:color w:val="333333"/>
          <w:sz w:val="20"/>
          <w:szCs w:val="20"/>
          <w:shd w:val="clear" w:color="auto" w:fill="FFFFFF"/>
        </w:rPr>
        <w:t>Richmondshire</w:t>
      </w:r>
      <w:proofErr w:type="spellEnd"/>
      <w:r w:rsidRPr="001E3748">
        <w:rPr>
          <w:rFonts w:ascii="Arial" w:hAnsi="Arial" w:cs="Arial"/>
          <w:color w:val="333333"/>
          <w:sz w:val="20"/>
          <w:szCs w:val="20"/>
          <w:shd w:val="clear" w:color="auto" w:fill="FFFFFF"/>
        </w:rPr>
        <w:t xml:space="preserve">. The </w:t>
      </w:r>
      <w:proofErr w:type="spellStart"/>
      <w:r w:rsidRPr="001E3748">
        <w:rPr>
          <w:rFonts w:ascii="Arial" w:hAnsi="Arial" w:cs="Arial"/>
          <w:color w:val="333333"/>
          <w:sz w:val="20"/>
          <w:szCs w:val="20"/>
          <w:shd w:val="clear" w:color="auto" w:fill="FFFFFF"/>
        </w:rPr>
        <w:t>berewick</w:t>
      </w:r>
      <w:proofErr w:type="spellEnd"/>
      <w:r w:rsidRPr="001E3748">
        <w:rPr>
          <w:rFonts w:ascii="Arial" w:hAnsi="Arial" w:cs="Arial"/>
          <w:color w:val="333333"/>
          <w:sz w:val="20"/>
          <w:szCs w:val="20"/>
          <w:shd w:val="clear" w:color="auto" w:fill="FFFFFF"/>
        </w:rPr>
        <w:t xml:space="preserve"> of </w:t>
      </w:r>
      <w:proofErr w:type="spellStart"/>
      <w:r w:rsidRPr="001E3748">
        <w:rPr>
          <w:rFonts w:ascii="Arial" w:hAnsi="Arial" w:cs="Arial"/>
          <w:color w:val="333333"/>
          <w:sz w:val="20"/>
          <w:szCs w:val="20"/>
          <w:shd w:val="clear" w:color="auto" w:fill="FFFFFF"/>
        </w:rPr>
        <w:t>Hartforth</w:t>
      </w:r>
      <w:proofErr w:type="spellEnd"/>
      <w:r>
        <w:rPr>
          <w:rFonts w:ascii="Arial" w:hAnsi="Arial" w:cs="Arial"/>
          <w:color w:val="333333"/>
          <w:sz w:val="20"/>
          <w:szCs w:val="20"/>
          <w:shd w:val="clear" w:color="auto" w:fill="FFFFFF"/>
        </w:rPr>
        <w:t>,</w:t>
      </w:r>
      <w:r w:rsidRPr="001E3748">
        <w:rPr>
          <w:rFonts w:ascii="Arial" w:hAnsi="Arial" w:cs="Arial"/>
          <w:color w:val="333333"/>
          <w:sz w:val="20"/>
          <w:szCs w:val="20"/>
          <w:shd w:val="clear" w:color="auto" w:fill="FFFFFF"/>
        </w:rPr>
        <w:t xml:space="preserve"> amongst many others, was appurtenant to this manor</w:t>
      </w:r>
      <w:r>
        <w:rPr>
          <w:rFonts w:ascii="Arial" w:hAnsi="Arial" w:cs="Arial"/>
          <w:color w:val="333333"/>
          <w:sz w:val="20"/>
          <w:szCs w:val="20"/>
          <w:shd w:val="clear" w:color="auto" w:fill="FFFFFF"/>
        </w:rPr>
        <w:t xml:space="preserve"> but</w:t>
      </w:r>
      <w:r w:rsidRPr="001E3748">
        <w:rPr>
          <w:rFonts w:ascii="Arial" w:hAnsi="Arial" w:cs="Arial"/>
          <w:color w:val="333333"/>
          <w:sz w:val="20"/>
          <w:szCs w:val="20"/>
          <w:shd w:val="clear" w:color="auto" w:fill="FFFFFF"/>
        </w:rPr>
        <w:t xml:space="preserve"> Count Alan</w:t>
      </w:r>
      <w:r>
        <w:rPr>
          <w:rFonts w:ascii="Arial" w:hAnsi="Arial" w:cs="Arial"/>
          <w:color w:val="333333"/>
          <w:sz w:val="20"/>
          <w:szCs w:val="20"/>
          <w:shd w:val="clear" w:color="auto" w:fill="FFFFFF"/>
        </w:rPr>
        <w:t xml:space="preserve"> s</w:t>
      </w:r>
      <w:r w:rsidRPr="001E3748">
        <w:rPr>
          <w:rFonts w:ascii="Arial" w:hAnsi="Arial" w:cs="Arial"/>
          <w:color w:val="333333"/>
          <w:sz w:val="20"/>
          <w:szCs w:val="20"/>
          <w:shd w:val="clear" w:color="auto" w:fill="FFFFFF"/>
        </w:rPr>
        <w:t xml:space="preserve">oon made Richmond his chief seat. </w:t>
      </w:r>
      <w:proofErr w:type="spellStart"/>
      <w:r w:rsidRPr="001E3748">
        <w:rPr>
          <w:rFonts w:ascii="Arial" w:hAnsi="Arial" w:cs="Arial"/>
          <w:color w:val="333333"/>
          <w:sz w:val="20"/>
          <w:szCs w:val="20"/>
          <w:shd w:val="clear" w:color="auto" w:fill="FFFFFF"/>
        </w:rPr>
        <w:t>Gilling</w:t>
      </w:r>
      <w:proofErr w:type="spellEnd"/>
      <w:r w:rsidRPr="001E3748">
        <w:rPr>
          <w:rFonts w:ascii="Arial" w:hAnsi="Arial" w:cs="Arial"/>
          <w:color w:val="333333"/>
          <w:sz w:val="20"/>
          <w:szCs w:val="20"/>
          <w:shd w:val="clear" w:color="auto" w:fill="FFFFFF"/>
        </w:rPr>
        <w:t xml:space="preserve"> lost all its old importa</w:t>
      </w:r>
      <w:r>
        <w:rPr>
          <w:rFonts w:ascii="Arial" w:hAnsi="Arial" w:cs="Arial"/>
          <w:color w:val="333333"/>
          <w:sz w:val="20"/>
          <w:szCs w:val="20"/>
          <w:shd w:val="clear" w:color="auto" w:fill="FFFFFF"/>
        </w:rPr>
        <w:t>nce. In 1475, after the attainder of</w:t>
      </w:r>
      <w:r w:rsidRPr="001E3748">
        <w:rPr>
          <w:rFonts w:ascii="Arial" w:hAnsi="Arial" w:cs="Arial"/>
          <w:color w:val="333333"/>
          <w:sz w:val="20"/>
          <w:szCs w:val="20"/>
          <w:shd w:val="clear" w:color="auto" w:fill="FFFFFF"/>
        </w:rPr>
        <w:t xml:space="preserve"> Richard Earl of Warwick,</w:t>
      </w:r>
      <w:r>
        <w:rPr>
          <w:rFonts w:ascii="Arial" w:hAnsi="Arial" w:cs="Arial"/>
          <w:color w:val="333333"/>
          <w:sz w:val="20"/>
          <w:szCs w:val="20"/>
          <w:shd w:val="clear" w:color="auto" w:fill="FFFFFF"/>
        </w:rPr>
        <w:t xml:space="preserve"> it was</w:t>
      </w:r>
      <w:r w:rsidRPr="001E3748">
        <w:rPr>
          <w:rFonts w:ascii="Arial" w:hAnsi="Arial" w:cs="Arial"/>
          <w:color w:val="333333"/>
          <w:sz w:val="20"/>
          <w:szCs w:val="20"/>
          <w:shd w:val="clear" w:color="auto" w:fill="FFFFFF"/>
        </w:rPr>
        <w:t xml:space="preserve"> granted to Richard</w:t>
      </w:r>
      <w:r>
        <w:rPr>
          <w:rFonts w:ascii="Arial" w:hAnsi="Arial" w:cs="Arial"/>
          <w:color w:val="333333"/>
          <w:sz w:val="20"/>
          <w:szCs w:val="20"/>
          <w:shd w:val="clear" w:color="auto" w:fill="FFFFFF"/>
        </w:rPr>
        <w:t>,</w:t>
      </w:r>
      <w:r w:rsidRPr="001E3748">
        <w:rPr>
          <w:rFonts w:ascii="Arial" w:hAnsi="Arial" w:cs="Arial"/>
          <w:color w:val="333333"/>
          <w:sz w:val="20"/>
          <w:szCs w:val="20"/>
          <w:shd w:val="clear" w:color="auto" w:fill="FFFFFF"/>
        </w:rPr>
        <w:t xml:space="preserve"> Duke of Gloucester,</w:t>
      </w:r>
      <w:r>
        <w:rPr>
          <w:rFonts w:ascii="Arial" w:hAnsi="Arial" w:cs="Arial"/>
          <w:color w:val="333333"/>
          <w:sz w:val="20"/>
          <w:szCs w:val="20"/>
          <w:shd w:val="clear" w:color="auto" w:fill="FFFFFF"/>
        </w:rPr>
        <w:t xml:space="preserve"> (</w:t>
      </w:r>
      <w:r w:rsidRPr="001E3748">
        <w:rPr>
          <w:rFonts w:ascii="Arial" w:hAnsi="Arial" w:cs="Arial"/>
          <w:color w:val="333333"/>
          <w:sz w:val="20"/>
          <w:szCs w:val="20"/>
          <w:shd w:val="clear" w:color="auto" w:fill="FFFFFF"/>
        </w:rPr>
        <w:t>Richard III</w:t>
      </w:r>
      <w:r>
        <w:rPr>
          <w:rFonts w:ascii="Arial" w:hAnsi="Arial" w:cs="Arial"/>
          <w:color w:val="333333"/>
          <w:sz w:val="20"/>
          <w:szCs w:val="20"/>
          <w:shd w:val="clear" w:color="auto" w:fill="FFFFFF"/>
        </w:rPr>
        <w:t>)</w:t>
      </w:r>
      <w:r w:rsidRPr="001E3748">
        <w:rPr>
          <w:rFonts w:ascii="Arial" w:hAnsi="Arial" w:cs="Arial"/>
          <w:color w:val="333333"/>
          <w:sz w:val="20"/>
          <w:szCs w:val="20"/>
          <w:shd w:val="clear" w:color="auto" w:fill="FFFFFF"/>
        </w:rPr>
        <w:t xml:space="preserve"> and</w:t>
      </w:r>
      <w:r>
        <w:rPr>
          <w:rFonts w:ascii="Arial" w:hAnsi="Arial" w:cs="Arial"/>
          <w:color w:val="333333"/>
          <w:sz w:val="20"/>
          <w:szCs w:val="20"/>
          <w:shd w:val="clear" w:color="auto" w:fill="FFFFFF"/>
        </w:rPr>
        <w:t>,</w:t>
      </w:r>
      <w:r w:rsidRPr="001E3748">
        <w:rPr>
          <w:rFonts w:ascii="Arial" w:hAnsi="Arial" w:cs="Arial"/>
          <w:color w:val="333333"/>
          <w:sz w:val="20"/>
          <w:szCs w:val="20"/>
          <w:shd w:val="clear" w:color="auto" w:fill="FFFFFF"/>
        </w:rPr>
        <w:t xml:space="preserve"> in 1495</w:t>
      </w:r>
      <w:r>
        <w:rPr>
          <w:rFonts w:ascii="Arial" w:hAnsi="Arial" w:cs="Arial"/>
          <w:color w:val="333333"/>
          <w:sz w:val="20"/>
          <w:szCs w:val="20"/>
          <w:shd w:val="clear" w:color="auto" w:fill="FFFFFF"/>
        </w:rPr>
        <w:t>,</w:t>
      </w:r>
      <w:r w:rsidRPr="001E3748">
        <w:rPr>
          <w:rFonts w:ascii="Arial" w:hAnsi="Arial" w:cs="Arial"/>
          <w:color w:val="333333"/>
          <w:sz w:val="20"/>
          <w:szCs w:val="20"/>
          <w:shd w:val="clear" w:color="auto" w:fill="FFFFFF"/>
        </w:rPr>
        <w:t xml:space="preserve"> to John Norton of Norton Conyers, representative of the lords of the adjoining </w:t>
      </w:r>
      <w:proofErr w:type="spellStart"/>
      <w:r w:rsidRPr="001E3748">
        <w:rPr>
          <w:rFonts w:ascii="Arial" w:hAnsi="Arial" w:cs="Arial"/>
          <w:color w:val="333333"/>
          <w:sz w:val="20"/>
          <w:szCs w:val="20"/>
          <w:shd w:val="clear" w:color="auto" w:fill="FFFFFF"/>
        </w:rPr>
        <w:t>vill</w:t>
      </w:r>
      <w:proofErr w:type="spellEnd"/>
      <w:r w:rsidRPr="001E3748">
        <w:rPr>
          <w:rFonts w:ascii="Arial" w:hAnsi="Arial" w:cs="Arial"/>
          <w:color w:val="333333"/>
          <w:sz w:val="20"/>
          <w:szCs w:val="20"/>
          <w:shd w:val="clear" w:color="auto" w:fill="FFFFFF"/>
        </w:rPr>
        <w:t xml:space="preserve"> of </w:t>
      </w:r>
      <w:proofErr w:type="spellStart"/>
      <w:r w:rsidRPr="001E3748">
        <w:rPr>
          <w:rFonts w:ascii="Arial" w:hAnsi="Arial" w:cs="Arial"/>
          <w:color w:val="333333"/>
          <w:sz w:val="20"/>
          <w:szCs w:val="20"/>
          <w:shd w:val="clear" w:color="auto" w:fill="FFFFFF"/>
        </w:rPr>
        <w:t>Hartforth</w:t>
      </w:r>
      <w:proofErr w:type="spellEnd"/>
      <w:r w:rsidRPr="001E3748">
        <w:rPr>
          <w:rFonts w:ascii="Arial" w:hAnsi="Arial" w:cs="Arial"/>
          <w:color w:val="333333"/>
          <w:sz w:val="20"/>
          <w:szCs w:val="20"/>
          <w:shd w:val="clear" w:color="auto" w:fill="FFFFFF"/>
        </w:rPr>
        <w:t>, and his heirs.</w:t>
      </w:r>
      <w:bookmarkStart w:id="3" w:name="anchorn21"/>
      <w:r>
        <w:rPr>
          <w:rFonts w:ascii="Arial" w:hAnsi="Arial" w:cs="Arial"/>
          <w:color w:val="333333"/>
          <w:sz w:val="20"/>
          <w:szCs w:val="20"/>
          <w:shd w:val="clear" w:color="auto" w:fill="FFFFFF"/>
        </w:rPr>
        <w:t xml:space="preserve"> </w:t>
      </w:r>
      <w:hyperlink r:id="rId4" w:anchor="fnn21" w:history="1">
        <w:r w:rsidRPr="001E3748">
          <w:rPr>
            <w:rStyle w:val="Hyperlink"/>
            <w:rFonts w:ascii="Arial" w:hAnsi="Arial" w:cs="Arial"/>
            <w:color w:val="006A71"/>
            <w:sz w:val="20"/>
            <w:szCs w:val="20"/>
            <w:shd w:val="clear" w:color="auto" w:fill="FFFFFF"/>
          </w:rPr>
          <w:t>(fn. 21)</w:t>
        </w:r>
      </w:hyperlink>
      <w:bookmarkEnd w:id="3"/>
      <w:r>
        <w:rPr>
          <w:rFonts w:ascii="Arial" w:hAnsi="Arial" w:cs="Arial"/>
          <w:sz w:val="20"/>
          <w:szCs w:val="20"/>
        </w:rPr>
        <w:t xml:space="preserve"> </w:t>
      </w:r>
      <w:r w:rsidRPr="001E3748">
        <w:rPr>
          <w:rFonts w:ascii="Arial" w:hAnsi="Arial" w:cs="Arial"/>
          <w:color w:val="333333"/>
          <w:sz w:val="20"/>
          <w:szCs w:val="20"/>
          <w:shd w:val="clear" w:color="auto" w:fill="FFFFFF"/>
        </w:rPr>
        <w:t xml:space="preserve">The </w:t>
      </w:r>
      <w:proofErr w:type="spellStart"/>
      <w:r w:rsidRPr="001E3748">
        <w:rPr>
          <w:rFonts w:ascii="Arial" w:hAnsi="Arial" w:cs="Arial"/>
          <w:color w:val="333333"/>
          <w:sz w:val="20"/>
          <w:szCs w:val="20"/>
          <w:shd w:val="clear" w:color="auto" w:fill="FFFFFF"/>
        </w:rPr>
        <w:t>Nortons</w:t>
      </w:r>
      <w:proofErr w:type="spellEnd"/>
      <w:r w:rsidRPr="001E3748">
        <w:rPr>
          <w:rFonts w:ascii="Arial" w:hAnsi="Arial" w:cs="Arial"/>
          <w:color w:val="333333"/>
          <w:sz w:val="20"/>
          <w:szCs w:val="20"/>
          <w:shd w:val="clear" w:color="auto" w:fill="FFFFFF"/>
        </w:rPr>
        <w:t xml:space="preserve"> held </w:t>
      </w:r>
      <w:proofErr w:type="spellStart"/>
      <w:r w:rsidRPr="001E3748">
        <w:rPr>
          <w:rFonts w:ascii="Arial" w:hAnsi="Arial" w:cs="Arial"/>
          <w:color w:val="333333"/>
          <w:sz w:val="20"/>
          <w:szCs w:val="20"/>
          <w:shd w:val="clear" w:color="auto" w:fill="FFFFFF"/>
        </w:rPr>
        <w:t>Hartforth</w:t>
      </w:r>
      <w:proofErr w:type="spellEnd"/>
      <w:r w:rsidRPr="001E3748">
        <w:rPr>
          <w:rFonts w:ascii="Arial" w:hAnsi="Arial" w:cs="Arial"/>
          <w:color w:val="333333"/>
          <w:sz w:val="20"/>
          <w:szCs w:val="20"/>
          <w:shd w:val="clear" w:color="auto" w:fill="FFFFFF"/>
        </w:rPr>
        <w:t xml:space="preserve"> and </w:t>
      </w:r>
      <w:proofErr w:type="spellStart"/>
      <w:r w:rsidRPr="001E3748">
        <w:rPr>
          <w:rFonts w:ascii="Arial" w:hAnsi="Arial" w:cs="Arial"/>
          <w:color w:val="333333"/>
          <w:sz w:val="20"/>
          <w:szCs w:val="20"/>
          <w:shd w:val="clear" w:color="auto" w:fill="FFFFFF"/>
        </w:rPr>
        <w:t>Gilling</w:t>
      </w:r>
      <w:proofErr w:type="spellEnd"/>
      <w:r w:rsidRPr="001E3748">
        <w:rPr>
          <w:rFonts w:ascii="Arial" w:hAnsi="Arial" w:cs="Arial"/>
          <w:color w:val="333333"/>
          <w:sz w:val="20"/>
          <w:szCs w:val="20"/>
          <w:shd w:val="clear" w:color="auto" w:fill="FFFFFF"/>
        </w:rPr>
        <w:t xml:space="preserve"> Manors until Richard Norton lost his lands by attainder in 1569.</w:t>
      </w:r>
      <w:bookmarkStart w:id="4" w:name="anchorn22"/>
      <w:r w:rsidR="00444F72" w:rsidRPr="001E3748">
        <w:rPr>
          <w:rFonts w:ascii="Arial" w:hAnsi="Arial" w:cs="Arial"/>
          <w:sz w:val="20"/>
          <w:szCs w:val="20"/>
        </w:rPr>
        <w:fldChar w:fldCharType="begin"/>
      </w:r>
      <w:r w:rsidRPr="001E3748">
        <w:rPr>
          <w:rFonts w:ascii="Arial" w:hAnsi="Arial" w:cs="Arial"/>
          <w:sz w:val="20"/>
          <w:szCs w:val="20"/>
        </w:rPr>
        <w:instrText xml:space="preserve"> HYPERLINK "http://www.british-history.ac.uk/vch/yorks/north/vol1/pp71-84" \l "fnn22" </w:instrText>
      </w:r>
      <w:r w:rsidR="00444F72" w:rsidRPr="001E3748">
        <w:rPr>
          <w:rFonts w:ascii="Arial" w:hAnsi="Arial" w:cs="Arial"/>
          <w:sz w:val="20"/>
          <w:szCs w:val="20"/>
        </w:rPr>
        <w:fldChar w:fldCharType="separate"/>
      </w:r>
      <w:r w:rsidRPr="001E3748">
        <w:rPr>
          <w:rStyle w:val="Hyperlink"/>
          <w:rFonts w:ascii="Arial" w:hAnsi="Arial" w:cs="Arial"/>
          <w:color w:val="006A71"/>
          <w:sz w:val="20"/>
          <w:szCs w:val="20"/>
          <w:shd w:val="clear" w:color="auto" w:fill="FFFFFF"/>
        </w:rPr>
        <w:t>(fn. 22)</w:t>
      </w:r>
      <w:r w:rsidR="00444F72" w:rsidRPr="001E3748">
        <w:rPr>
          <w:rFonts w:ascii="Arial" w:hAnsi="Arial" w:cs="Arial"/>
          <w:sz w:val="20"/>
          <w:szCs w:val="20"/>
        </w:rPr>
        <w:fldChar w:fldCharType="end"/>
      </w:r>
      <w:bookmarkEnd w:id="4"/>
      <w:r>
        <w:rPr>
          <w:rFonts w:ascii="Arial" w:hAnsi="Arial" w:cs="Arial"/>
          <w:sz w:val="20"/>
          <w:szCs w:val="20"/>
        </w:rPr>
        <w:t xml:space="preserve"> </w:t>
      </w:r>
      <w:r w:rsidRPr="001E3748">
        <w:rPr>
          <w:rFonts w:ascii="Arial" w:hAnsi="Arial" w:cs="Arial"/>
          <w:color w:val="333333"/>
          <w:sz w:val="20"/>
          <w:szCs w:val="20"/>
          <w:shd w:val="clear" w:color="auto" w:fill="FFFFFF"/>
        </w:rPr>
        <w:t xml:space="preserve">The manor was in 1572 leased to William Stockdale for </w:t>
      </w:r>
      <w:r>
        <w:rPr>
          <w:rFonts w:ascii="Arial" w:hAnsi="Arial" w:cs="Arial"/>
          <w:color w:val="333333"/>
          <w:sz w:val="20"/>
          <w:szCs w:val="20"/>
          <w:shd w:val="clear" w:color="auto" w:fill="FFFFFF"/>
        </w:rPr>
        <w:t>21</w:t>
      </w:r>
      <w:r w:rsidRPr="001E3748">
        <w:rPr>
          <w:rFonts w:ascii="Arial" w:hAnsi="Arial" w:cs="Arial"/>
          <w:color w:val="333333"/>
          <w:sz w:val="20"/>
          <w:szCs w:val="20"/>
          <w:shd w:val="clear" w:color="auto" w:fill="FFFFFF"/>
        </w:rPr>
        <w:t xml:space="preserve"> years, the manorial rights being reserved</w:t>
      </w:r>
      <w:bookmarkStart w:id="5" w:name="anchorn23"/>
      <w:r>
        <w:rPr>
          <w:rFonts w:ascii="Arial" w:hAnsi="Arial" w:cs="Arial"/>
          <w:color w:val="333333"/>
          <w:sz w:val="20"/>
          <w:szCs w:val="20"/>
          <w:shd w:val="clear" w:color="auto" w:fill="FFFFFF"/>
        </w:rPr>
        <w:t xml:space="preserve"> </w:t>
      </w:r>
      <w:hyperlink r:id="rId5" w:anchor="fnn23" w:history="1">
        <w:r w:rsidRPr="001E3748">
          <w:rPr>
            <w:rStyle w:val="Hyperlink"/>
            <w:rFonts w:ascii="Arial" w:hAnsi="Arial" w:cs="Arial"/>
            <w:color w:val="006A71"/>
            <w:sz w:val="20"/>
            <w:szCs w:val="20"/>
            <w:shd w:val="clear" w:color="auto" w:fill="FFFFFF"/>
          </w:rPr>
          <w:t>(fn. 23)</w:t>
        </w:r>
      </w:hyperlink>
      <w:bookmarkEnd w:id="5"/>
      <w:r w:rsidRPr="001E3748">
        <w:rPr>
          <w:rFonts w:ascii="Arial" w:hAnsi="Arial" w:cs="Arial"/>
          <w:color w:val="333333"/>
          <w:sz w:val="20"/>
          <w:szCs w:val="20"/>
          <w:shd w:val="clear" w:color="auto" w:fill="FFFFFF"/>
        </w:rPr>
        <w:t>; and was finally granted to Robert Bowes,</w:t>
      </w:r>
      <w:bookmarkStart w:id="6" w:name="anchorn24"/>
      <w:r>
        <w:rPr>
          <w:rFonts w:ascii="Arial" w:hAnsi="Arial" w:cs="Arial"/>
          <w:color w:val="333333"/>
          <w:sz w:val="20"/>
          <w:szCs w:val="20"/>
          <w:shd w:val="clear" w:color="auto" w:fill="FFFFFF"/>
        </w:rPr>
        <w:t xml:space="preserve"> </w:t>
      </w:r>
      <w:hyperlink r:id="rId6" w:anchor="fnn24" w:history="1">
        <w:r w:rsidRPr="001E3748">
          <w:rPr>
            <w:rStyle w:val="Hyperlink"/>
            <w:rFonts w:ascii="Arial" w:hAnsi="Arial" w:cs="Arial"/>
            <w:color w:val="006A71"/>
            <w:sz w:val="20"/>
            <w:szCs w:val="20"/>
            <w:shd w:val="clear" w:color="auto" w:fill="FFFFFF"/>
          </w:rPr>
          <w:t>(fn. 24)</w:t>
        </w:r>
      </w:hyperlink>
      <w:bookmarkEnd w:id="6"/>
      <w:r w:rsidRPr="001E3748">
        <w:rPr>
          <w:rFonts w:ascii="Arial" w:hAnsi="Arial" w:cs="Arial"/>
          <w:color w:val="333333"/>
          <w:sz w:val="20"/>
          <w:szCs w:val="20"/>
          <w:shd w:val="clear" w:color="auto" w:fill="FFFFFF"/>
        </w:rPr>
        <w:t xml:space="preserve"> who was treasurer of Berwick and ambassador to Scotland.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F3C31"/>
    <w:multiLevelType w:val="hybridMultilevel"/>
    <w:tmpl w:val="B470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794774"/>
    <w:multiLevelType w:val="multilevel"/>
    <w:tmpl w:val="E65C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E4A5B"/>
    <w:multiLevelType w:val="hybridMultilevel"/>
    <w:tmpl w:val="84121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2941C17"/>
    <w:multiLevelType w:val="multilevel"/>
    <w:tmpl w:val="05F6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D3509F"/>
    <w:multiLevelType w:val="hybridMultilevel"/>
    <w:tmpl w:val="6AE6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786935"/>
    <w:multiLevelType w:val="hybridMultilevel"/>
    <w:tmpl w:val="CF54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D34542"/>
    <w:multiLevelType w:val="hybridMultilevel"/>
    <w:tmpl w:val="64FA5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9145672"/>
    <w:multiLevelType w:val="hybridMultilevel"/>
    <w:tmpl w:val="1B94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C34BD"/>
    <w:multiLevelType w:val="multilevel"/>
    <w:tmpl w:val="CB3C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314398"/>
    <w:multiLevelType w:val="hybridMultilevel"/>
    <w:tmpl w:val="AC7ED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05912CF"/>
    <w:multiLevelType w:val="hybridMultilevel"/>
    <w:tmpl w:val="A8E00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053116"/>
    <w:multiLevelType w:val="hybridMultilevel"/>
    <w:tmpl w:val="9758A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6"/>
  </w:num>
  <w:num w:numId="5">
    <w:abstractNumId w:val="9"/>
  </w:num>
  <w:num w:numId="6">
    <w:abstractNumId w:val="8"/>
  </w:num>
  <w:num w:numId="7">
    <w:abstractNumId w:val="7"/>
  </w:num>
  <w:num w:numId="8">
    <w:abstractNumId w:val="10"/>
  </w:num>
  <w:num w:numId="9">
    <w:abstractNumId w:val="2"/>
  </w:num>
  <w:num w:numId="10">
    <w:abstractNumId w:val="5"/>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A02042"/>
    <w:rsid w:val="00015B87"/>
    <w:rsid w:val="00035A31"/>
    <w:rsid w:val="0003725F"/>
    <w:rsid w:val="000373D0"/>
    <w:rsid w:val="00041BD9"/>
    <w:rsid w:val="000454DD"/>
    <w:rsid w:val="0004557C"/>
    <w:rsid w:val="000510A1"/>
    <w:rsid w:val="000644D5"/>
    <w:rsid w:val="0006477A"/>
    <w:rsid w:val="00065958"/>
    <w:rsid w:val="00073034"/>
    <w:rsid w:val="000739C4"/>
    <w:rsid w:val="00074DC8"/>
    <w:rsid w:val="000840B5"/>
    <w:rsid w:val="000847D8"/>
    <w:rsid w:val="00090A41"/>
    <w:rsid w:val="000A0803"/>
    <w:rsid w:val="000A44CE"/>
    <w:rsid w:val="000A4622"/>
    <w:rsid w:val="000A7EF8"/>
    <w:rsid w:val="000B4392"/>
    <w:rsid w:val="000C1DC3"/>
    <w:rsid w:val="000D1660"/>
    <w:rsid w:val="000D3AC4"/>
    <w:rsid w:val="000D5739"/>
    <w:rsid w:val="000E0D65"/>
    <w:rsid w:val="000E3266"/>
    <w:rsid w:val="000F0632"/>
    <w:rsid w:val="000F7932"/>
    <w:rsid w:val="00103CE5"/>
    <w:rsid w:val="00107D9C"/>
    <w:rsid w:val="001105D7"/>
    <w:rsid w:val="001203BF"/>
    <w:rsid w:val="00122E4C"/>
    <w:rsid w:val="00124D24"/>
    <w:rsid w:val="00125F98"/>
    <w:rsid w:val="00126130"/>
    <w:rsid w:val="00126E12"/>
    <w:rsid w:val="00132D9F"/>
    <w:rsid w:val="001449DC"/>
    <w:rsid w:val="00165459"/>
    <w:rsid w:val="00167269"/>
    <w:rsid w:val="00177089"/>
    <w:rsid w:val="00177B61"/>
    <w:rsid w:val="0018039F"/>
    <w:rsid w:val="00182191"/>
    <w:rsid w:val="00187D83"/>
    <w:rsid w:val="00193D9A"/>
    <w:rsid w:val="001949AD"/>
    <w:rsid w:val="00196F26"/>
    <w:rsid w:val="001A1A11"/>
    <w:rsid w:val="001A2FA5"/>
    <w:rsid w:val="001A3909"/>
    <w:rsid w:val="001A703A"/>
    <w:rsid w:val="001D5C99"/>
    <w:rsid w:val="001D6100"/>
    <w:rsid w:val="001E137E"/>
    <w:rsid w:val="001E186A"/>
    <w:rsid w:val="001E3748"/>
    <w:rsid w:val="001E7CEE"/>
    <w:rsid w:val="001F4D1F"/>
    <w:rsid w:val="001F594B"/>
    <w:rsid w:val="001F796D"/>
    <w:rsid w:val="001F7996"/>
    <w:rsid w:val="0020071A"/>
    <w:rsid w:val="00200C3D"/>
    <w:rsid w:val="0020134F"/>
    <w:rsid w:val="002076FB"/>
    <w:rsid w:val="00215BE2"/>
    <w:rsid w:val="00216980"/>
    <w:rsid w:val="00216AD7"/>
    <w:rsid w:val="00220440"/>
    <w:rsid w:val="002242E9"/>
    <w:rsid w:val="00225A03"/>
    <w:rsid w:val="00234480"/>
    <w:rsid w:val="00236E7E"/>
    <w:rsid w:val="0024169A"/>
    <w:rsid w:val="0024203B"/>
    <w:rsid w:val="00243F73"/>
    <w:rsid w:val="0024485F"/>
    <w:rsid w:val="00247577"/>
    <w:rsid w:val="00247AFD"/>
    <w:rsid w:val="00250568"/>
    <w:rsid w:val="00253F4D"/>
    <w:rsid w:val="00255098"/>
    <w:rsid w:val="002601E3"/>
    <w:rsid w:val="00262EE0"/>
    <w:rsid w:val="00282851"/>
    <w:rsid w:val="00285B3A"/>
    <w:rsid w:val="002917A7"/>
    <w:rsid w:val="002972AB"/>
    <w:rsid w:val="002A5EB3"/>
    <w:rsid w:val="002A62A3"/>
    <w:rsid w:val="002B4371"/>
    <w:rsid w:val="002B50CC"/>
    <w:rsid w:val="002B6E79"/>
    <w:rsid w:val="002B7851"/>
    <w:rsid w:val="002C2819"/>
    <w:rsid w:val="002C6311"/>
    <w:rsid w:val="002C67AC"/>
    <w:rsid w:val="002D170D"/>
    <w:rsid w:val="002D6698"/>
    <w:rsid w:val="002D6713"/>
    <w:rsid w:val="002D6DE7"/>
    <w:rsid w:val="002E2C5F"/>
    <w:rsid w:val="002F71EA"/>
    <w:rsid w:val="002F7F64"/>
    <w:rsid w:val="00302F75"/>
    <w:rsid w:val="00304543"/>
    <w:rsid w:val="00305279"/>
    <w:rsid w:val="0031730B"/>
    <w:rsid w:val="00327899"/>
    <w:rsid w:val="003279A6"/>
    <w:rsid w:val="00332B06"/>
    <w:rsid w:val="003350BF"/>
    <w:rsid w:val="003400BE"/>
    <w:rsid w:val="0035208A"/>
    <w:rsid w:val="00354F88"/>
    <w:rsid w:val="00356BE0"/>
    <w:rsid w:val="0037301E"/>
    <w:rsid w:val="00376DE9"/>
    <w:rsid w:val="00381C8B"/>
    <w:rsid w:val="00383094"/>
    <w:rsid w:val="00395EFB"/>
    <w:rsid w:val="003A02AA"/>
    <w:rsid w:val="003A4D70"/>
    <w:rsid w:val="003A5129"/>
    <w:rsid w:val="003A5C06"/>
    <w:rsid w:val="003B00BA"/>
    <w:rsid w:val="003B3B63"/>
    <w:rsid w:val="003C6BD8"/>
    <w:rsid w:val="003C7E93"/>
    <w:rsid w:val="003D029C"/>
    <w:rsid w:val="003D5E23"/>
    <w:rsid w:val="003D6D78"/>
    <w:rsid w:val="003D7421"/>
    <w:rsid w:val="003E295E"/>
    <w:rsid w:val="003F385C"/>
    <w:rsid w:val="004013BA"/>
    <w:rsid w:val="00402145"/>
    <w:rsid w:val="00422979"/>
    <w:rsid w:val="00425C34"/>
    <w:rsid w:val="00426228"/>
    <w:rsid w:val="00426FE7"/>
    <w:rsid w:val="00434369"/>
    <w:rsid w:val="004356F8"/>
    <w:rsid w:val="0043622E"/>
    <w:rsid w:val="0043666F"/>
    <w:rsid w:val="00437196"/>
    <w:rsid w:val="00441537"/>
    <w:rsid w:val="00441F93"/>
    <w:rsid w:val="00444DE3"/>
    <w:rsid w:val="00444F72"/>
    <w:rsid w:val="00447A71"/>
    <w:rsid w:val="00447DCC"/>
    <w:rsid w:val="00454818"/>
    <w:rsid w:val="00455BA8"/>
    <w:rsid w:val="00457CF1"/>
    <w:rsid w:val="00461375"/>
    <w:rsid w:val="00474D88"/>
    <w:rsid w:val="004805D2"/>
    <w:rsid w:val="00481EB1"/>
    <w:rsid w:val="00483698"/>
    <w:rsid w:val="00486061"/>
    <w:rsid w:val="00486533"/>
    <w:rsid w:val="0049243D"/>
    <w:rsid w:val="0049343F"/>
    <w:rsid w:val="00496D0E"/>
    <w:rsid w:val="004A6CFB"/>
    <w:rsid w:val="004B4463"/>
    <w:rsid w:val="004B5961"/>
    <w:rsid w:val="004C5A37"/>
    <w:rsid w:val="004F195A"/>
    <w:rsid w:val="004F2387"/>
    <w:rsid w:val="004F3795"/>
    <w:rsid w:val="004F5048"/>
    <w:rsid w:val="004F7313"/>
    <w:rsid w:val="005002AA"/>
    <w:rsid w:val="00501B87"/>
    <w:rsid w:val="00504E5D"/>
    <w:rsid w:val="00505477"/>
    <w:rsid w:val="0051080C"/>
    <w:rsid w:val="0051157E"/>
    <w:rsid w:val="0051361C"/>
    <w:rsid w:val="005139D4"/>
    <w:rsid w:val="005172C8"/>
    <w:rsid w:val="00520D42"/>
    <w:rsid w:val="00523176"/>
    <w:rsid w:val="0052715E"/>
    <w:rsid w:val="00540D21"/>
    <w:rsid w:val="00541FBF"/>
    <w:rsid w:val="00542BF4"/>
    <w:rsid w:val="00550A78"/>
    <w:rsid w:val="00553C21"/>
    <w:rsid w:val="00557A07"/>
    <w:rsid w:val="0056098D"/>
    <w:rsid w:val="0056356F"/>
    <w:rsid w:val="0056409C"/>
    <w:rsid w:val="005708BE"/>
    <w:rsid w:val="00573CCF"/>
    <w:rsid w:val="00582115"/>
    <w:rsid w:val="00582CAC"/>
    <w:rsid w:val="0058437C"/>
    <w:rsid w:val="00584E06"/>
    <w:rsid w:val="005A1368"/>
    <w:rsid w:val="005A157B"/>
    <w:rsid w:val="005B1544"/>
    <w:rsid w:val="005B22F6"/>
    <w:rsid w:val="005B40B7"/>
    <w:rsid w:val="005B52DD"/>
    <w:rsid w:val="005B5915"/>
    <w:rsid w:val="005B5EC9"/>
    <w:rsid w:val="005C1798"/>
    <w:rsid w:val="005D319F"/>
    <w:rsid w:val="005D345D"/>
    <w:rsid w:val="005D4D3F"/>
    <w:rsid w:val="005E07AB"/>
    <w:rsid w:val="005E12A3"/>
    <w:rsid w:val="005E199E"/>
    <w:rsid w:val="005E5BC9"/>
    <w:rsid w:val="005E5EEC"/>
    <w:rsid w:val="005F1843"/>
    <w:rsid w:val="005F2C14"/>
    <w:rsid w:val="005F2D9C"/>
    <w:rsid w:val="006005B0"/>
    <w:rsid w:val="006021F3"/>
    <w:rsid w:val="006025E8"/>
    <w:rsid w:val="006053AC"/>
    <w:rsid w:val="00617128"/>
    <w:rsid w:val="00617448"/>
    <w:rsid w:val="00624DBA"/>
    <w:rsid w:val="006263E5"/>
    <w:rsid w:val="00626B04"/>
    <w:rsid w:val="00627C87"/>
    <w:rsid w:val="006324F2"/>
    <w:rsid w:val="00634989"/>
    <w:rsid w:val="006476C6"/>
    <w:rsid w:val="0066042B"/>
    <w:rsid w:val="006631B4"/>
    <w:rsid w:val="00663899"/>
    <w:rsid w:val="006645E7"/>
    <w:rsid w:val="00664AD4"/>
    <w:rsid w:val="006656D3"/>
    <w:rsid w:val="0066753F"/>
    <w:rsid w:val="00671A93"/>
    <w:rsid w:val="00673C50"/>
    <w:rsid w:val="0067533C"/>
    <w:rsid w:val="00675BAB"/>
    <w:rsid w:val="00676762"/>
    <w:rsid w:val="00677EB8"/>
    <w:rsid w:val="00691C91"/>
    <w:rsid w:val="00696CDB"/>
    <w:rsid w:val="006975F7"/>
    <w:rsid w:val="006A3760"/>
    <w:rsid w:val="006A5103"/>
    <w:rsid w:val="006A6CE5"/>
    <w:rsid w:val="006B1540"/>
    <w:rsid w:val="006B1D20"/>
    <w:rsid w:val="006C0637"/>
    <w:rsid w:val="006C0AA8"/>
    <w:rsid w:val="006C17E8"/>
    <w:rsid w:val="006C5549"/>
    <w:rsid w:val="006C63F5"/>
    <w:rsid w:val="006C6768"/>
    <w:rsid w:val="006C79CC"/>
    <w:rsid w:val="006D04D7"/>
    <w:rsid w:val="006D08F4"/>
    <w:rsid w:val="006D19A5"/>
    <w:rsid w:val="006D610A"/>
    <w:rsid w:val="006D6189"/>
    <w:rsid w:val="006E5E99"/>
    <w:rsid w:val="006E6D22"/>
    <w:rsid w:val="006E7F33"/>
    <w:rsid w:val="00712B94"/>
    <w:rsid w:val="00712C76"/>
    <w:rsid w:val="00725FEB"/>
    <w:rsid w:val="00747DA0"/>
    <w:rsid w:val="00755BB2"/>
    <w:rsid w:val="0075741F"/>
    <w:rsid w:val="0075796B"/>
    <w:rsid w:val="00760573"/>
    <w:rsid w:val="00763D9B"/>
    <w:rsid w:val="00766601"/>
    <w:rsid w:val="00766CBB"/>
    <w:rsid w:val="00770010"/>
    <w:rsid w:val="00771776"/>
    <w:rsid w:val="00771F84"/>
    <w:rsid w:val="00772E0E"/>
    <w:rsid w:val="00774327"/>
    <w:rsid w:val="00774C42"/>
    <w:rsid w:val="007751AD"/>
    <w:rsid w:val="007772DC"/>
    <w:rsid w:val="0078022F"/>
    <w:rsid w:val="007856A9"/>
    <w:rsid w:val="007874DA"/>
    <w:rsid w:val="007908E5"/>
    <w:rsid w:val="00794B9B"/>
    <w:rsid w:val="00796E1A"/>
    <w:rsid w:val="0079797F"/>
    <w:rsid w:val="007A3E93"/>
    <w:rsid w:val="007A7714"/>
    <w:rsid w:val="007B2421"/>
    <w:rsid w:val="007B2628"/>
    <w:rsid w:val="007B3750"/>
    <w:rsid w:val="007C000F"/>
    <w:rsid w:val="007C667C"/>
    <w:rsid w:val="007D2E19"/>
    <w:rsid w:val="007D4CBE"/>
    <w:rsid w:val="007E331B"/>
    <w:rsid w:val="007F0C78"/>
    <w:rsid w:val="007F5A55"/>
    <w:rsid w:val="007F6445"/>
    <w:rsid w:val="007F7A61"/>
    <w:rsid w:val="0080064E"/>
    <w:rsid w:val="0080193F"/>
    <w:rsid w:val="008159A9"/>
    <w:rsid w:val="00816F2F"/>
    <w:rsid w:val="008230E7"/>
    <w:rsid w:val="00825D64"/>
    <w:rsid w:val="00827DEB"/>
    <w:rsid w:val="00830D0B"/>
    <w:rsid w:val="00832A63"/>
    <w:rsid w:val="00835F3E"/>
    <w:rsid w:val="008422D7"/>
    <w:rsid w:val="008456E7"/>
    <w:rsid w:val="0085236D"/>
    <w:rsid w:val="00860EB4"/>
    <w:rsid w:val="0086124A"/>
    <w:rsid w:val="0086186A"/>
    <w:rsid w:val="0086396B"/>
    <w:rsid w:val="00867DBE"/>
    <w:rsid w:val="0087142F"/>
    <w:rsid w:val="0087485A"/>
    <w:rsid w:val="00877273"/>
    <w:rsid w:val="00894CC5"/>
    <w:rsid w:val="00896132"/>
    <w:rsid w:val="00897FFE"/>
    <w:rsid w:val="008A0E64"/>
    <w:rsid w:val="008A2805"/>
    <w:rsid w:val="008A613C"/>
    <w:rsid w:val="008A6ACA"/>
    <w:rsid w:val="008A6E01"/>
    <w:rsid w:val="008B0420"/>
    <w:rsid w:val="008B1897"/>
    <w:rsid w:val="008B5E60"/>
    <w:rsid w:val="008C73E5"/>
    <w:rsid w:val="008D1289"/>
    <w:rsid w:val="008D14E3"/>
    <w:rsid w:val="008D693B"/>
    <w:rsid w:val="008E0E73"/>
    <w:rsid w:val="008F11ED"/>
    <w:rsid w:val="008F2E04"/>
    <w:rsid w:val="008F3366"/>
    <w:rsid w:val="008F5AF4"/>
    <w:rsid w:val="008F63C3"/>
    <w:rsid w:val="008F7056"/>
    <w:rsid w:val="008F7FB2"/>
    <w:rsid w:val="00910BFE"/>
    <w:rsid w:val="00910E43"/>
    <w:rsid w:val="00927917"/>
    <w:rsid w:val="009301E1"/>
    <w:rsid w:val="009317CF"/>
    <w:rsid w:val="0093443C"/>
    <w:rsid w:val="00937428"/>
    <w:rsid w:val="00937A9A"/>
    <w:rsid w:val="00941F49"/>
    <w:rsid w:val="009446E1"/>
    <w:rsid w:val="00950504"/>
    <w:rsid w:val="00957ACF"/>
    <w:rsid w:val="00967364"/>
    <w:rsid w:val="0097221F"/>
    <w:rsid w:val="009765B9"/>
    <w:rsid w:val="0098064D"/>
    <w:rsid w:val="00981B84"/>
    <w:rsid w:val="00992589"/>
    <w:rsid w:val="0099742E"/>
    <w:rsid w:val="009A49F8"/>
    <w:rsid w:val="009A73AF"/>
    <w:rsid w:val="009B1DEA"/>
    <w:rsid w:val="009C33FA"/>
    <w:rsid w:val="009D6DC6"/>
    <w:rsid w:val="009D76FE"/>
    <w:rsid w:val="009E0CA4"/>
    <w:rsid w:val="009E3474"/>
    <w:rsid w:val="009F1F27"/>
    <w:rsid w:val="009F5DEC"/>
    <w:rsid w:val="00A02042"/>
    <w:rsid w:val="00A02CE2"/>
    <w:rsid w:val="00A033F9"/>
    <w:rsid w:val="00A06856"/>
    <w:rsid w:val="00A06E8C"/>
    <w:rsid w:val="00A11572"/>
    <w:rsid w:val="00A1180C"/>
    <w:rsid w:val="00A1537C"/>
    <w:rsid w:val="00A156D9"/>
    <w:rsid w:val="00A26439"/>
    <w:rsid w:val="00A31186"/>
    <w:rsid w:val="00A3609B"/>
    <w:rsid w:val="00A42DCA"/>
    <w:rsid w:val="00A44889"/>
    <w:rsid w:val="00A47832"/>
    <w:rsid w:val="00A623AE"/>
    <w:rsid w:val="00A933F9"/>
    <w:rsid w:val="00A95C3E"/>
    <w:rsid w:val="00A96B11"/>
    <w:rsid w:val="00AA251C"/>
    <w:rsid w:val="00AA4A02"/>
    <w:rsid w:val="00AB093E"/>
    <w:rsid w:val="00AC1228"/>
    <w:rsid w:val="00AC2A96"/>
    <w:rsid w:val="00AC3BC8"/>
    <w:rsid w:val="00AD1687"/>
    <w:rsid w:val="00AD24FD"/>
    <w:rsid w:val="00AD2D12"/>
    <w:rsid w:val="00AD77DF"/>
    <w:rsid w:val="00AD7FE8"/>
    <w:rsid w:val="00AE0F1E"/>
    <w:rsid w:val="00AE422F"/>
    <w:rsid w:val="00AE7032"/>
    <w:rsid w:val="00AF054B"/>
    <w:rsid w:val="00AF0C57"/>
    <w:rsid w:val="00B06269"/>
    <w:rsid w:val="00B07312"/>
    <w:rsid w:val="00B07B5F"/>
    <w:rsid w:val="00B13472"/>
    <w:rsid w:val="00B13D0B"/>
    <w:rsid w:val="00B15972"/>
    <w:rsid w:val="00B21E7B"/>
    <w:rsid w:val="00B23F6F"/>
    <w:rsid w:val="00B26499"/>
    <w:rsid w:val="00B26933"/>
    <w:rsid w:val="00B27D39"/>
    <w:rsid w:val="00B3071C"/>
    <w:rsid w:val="00B34211"/>
    <w:rsid w:val="00B34C6D"/>
    <w:rsid w:val="00B35185"/>
    <w:rsid w:val="00B36125"/>
    <w:rsid w:val="00B3722E"/>
    <w:rsid w:val="00B41D39"/>
    <w:rsid w:val="00B4331B"/>
    <w:rsid w:val="00B43D42"/>
    <w:rsid w:val="00B44703"/>
    <w:rsid w:val="00B51012"/>
    <w:rsid w:val="00B51487"/>
    <w:rsid w:val="00B546AF"/>
    <w:rsid w:val="00B64CFB"/>
    <w:rsid w:val="00B67487"/>
    <w:rsid w:val="00B816D6"/>
    <w:rsid w:val="00B86163"/>
    <w:rsid w:val="00B87B53"/>
    <w:rsid w:val="00B91471"/>
    <w:rsid w:val="00B9276D"/>
    <w:rsid w:val="00B94321"/>
    <w:rsid w:val="00B97DDD"/>
    <w:rsid w:val="00BA794E"/>
    <w:rsid w:val="00BB296F"/>
    <w:rsid w:val="00BB2F59"/>
    <w:rsid w:val="00BB54C1"/>
    <w:rsid w:val="00BC1E9C"/>
    <w:rsid w:val="00BC318A"/>
    <w:rsid w:val="00BC435B"/>
    <w:rsid w:val="00BC571A"/>
    <w:rsid w:val="00BD0AA7"/>
    <w:rsid w:val="00BD66ED"/>
    <w:rsid w:val="00BF2B6C"/>
    <w:rsid w:val="00BF3CAB"/>
    <w:rsid w:val="00BF4359"/>
    <w:rsid w:val="00C0377B"/>
    <w:rsid w:val="00C05ADC"/>
    <w:rsid w:val="00C05E3E"/>
    <w:rsid w:val="00C070A6"/>
    <w:rsid w:val="00C23DFE"/>
    <w:rsid w:val="00C30173"/>
    <w:rsid w:val="00C330BC"/>
    <w:rsid w:val="00C34586"/>
    <w:rsid w:val="00C34A3A"/>
    <w:rsid w:val="00C403B0"/>
    <w:rsid w:val="00C47B15"/>
    <w:rsid w:val="00C60529"/>
    <w:rsid w:val="00C671AA"/>
    <w:rsid w:val="00C67383"/>
    <w:rsid w:val="00C676F7"/>
    <w:rsid w:val="00C71D0E"/>
    <w:rsid w:val="00C7550D"/>
    <w:rsid w:val="00C80AAD"/>
    <w:rsid w:val="00C81F88"/>
    <w:rsid w:val="00C84169"/>
    <w:rsid w:val="00C85758"/>
    <w:rsid w:val="00C879B2"/>
    <w:rsid w:val="00C94F46"/>
    <w:rsid w:val="00CA2E89"/>
    <w:rsid w:val="00CB7ADD"/>
    <w:rsid w:val="00CC074D"/>
    <w:rsid w:val="00CC3DC1"/>
    <w:rsid w:val="00CD0ED1"/>
    <w:rsid w:val="00CD104A"/>
    <w:rsid w:val="00CD594A"/>
    <w:rsid w:val="00CE11B9"/>
    <w:rsid w:val="00CE2161"/>
    <w:rsid w:val="00CF633D"/>
    <w:rsid w:val="00CF6C7C"/>
    <w:rsid w:val="00D11D73"/>
    <w:rsid w:val="00D12EBA"/>
    <w:rsid w:val="00D1687A"/>
    <w:rsid w:val="00D26F5D"/>
    <w:rsid w:val="00D3221B"/>
    <w:rsid w:val="00D36CE3"/>
    <w:rsid w:val="00D44E37"/>
    <w:rsid w:val="00D460E2"/>
    <w:rsid w:val="00D51D66"/>
    <w:rsid w:val="00D5577B"/>
    <w:rsid w:val="00D60362"/>
    <w:rsid w:val="00D60A0F"/>
    <w:rsid w:val="00D60EBE"/>
    <w:rsid w:val="00D66DAF"/>
    <w:rsid w:val="00D728A3"/>
    <w:rsid w:val="00D744F3"/>
    <w:rsid w:val="00D75BDF"/>
    <w:rsid w:val="00D7783E"/>
    <w:rsid w:val="00D825D8"/>
    <w:rsid w:val="00D83B5B"/>
    <w:rsid w:val="00D9248A"/>
    <w:rsid w:val="00D9345D"/>
    <w:rsid w:val="00D97ED3"/>
    <w:rsid w:val="00DA02BB"/>
    <w:rsid w:val="00DA204C"/>
    <w:rsid w:val="00DA5322"/>
    <w:rsid w:val="00DA6293"/>
    <w:rsid w:val="00DB50E1"/>
    <w:rsid w:val="00DB55DC"/>
    <w:rsid w:val="00DB7B99"/>
    <w:rsid w:val="00DD3D33"/>
    <w:rsid w:val="00DD3F69"/>
    <w:rsid w:val="00DD5EA7"/>
    <w:rsid w:val="00DD7AEA"/>
    <w:rsid w:val="00DE44C2"/>
    <w:rsid w:val="00DF37A0"/>
    <w:rsid w:val="00DF4F68"/>
    <w:rsid w:val="00E0489B"/>
    <w:rsid w:val="00E050F9"/>
    <w:rsid w:val="00E07631"/>
    <w:rsid w:val="00E138AA"/>
    <w:rsid w:val="00E22123"/>
    <w:rsid w:val="00E242B4"/>
    <w:rsid w:val="00E24919"/>
    <w:rsid w:val="00E35E7A"/>
    <w:rsid w:val="00E36A1E"/>
    <w:rsid w:val="00E37B7F"/>
    <w:rsid w:val="00E40BE4"/>
    <w:rsid w:val="00E41842"/>
    <w:rsid w:val="00E4381F"/>
    <w:rsid w:val="00E4605F"/>
    <w:rsid w:val="00E512BC"/>
    <w:rsid w:val="00E522BF"/>
    <w:rsid w:val="00E61ADE"/>
    <w:rsid w:val="00E64287"/>
    <w:rsid w:val="00E8126A"/>
    <w:rsid w:val="00E859A8"/>
    <w:rsid w:val="00E91EF2"/>
    <w:rsid w:val="00E93D47"/>
    <w:rsid w:val="00EA1304"/>
    <w:rsid w:val="00EA334B"/>
    <w:rsid w:val="00EA379F"/>
    <w:rsid w:val="00EA781A"/>
    <w:rsid w:val="00EB0C1D"/>
    <w:rsid w:val="00EB51A6"/>
    <w:rsid w:val="00EC7049"/>
    <w:rsid w:val="00ED46BA"/>
    <w:rsid w:val="00EF0820"/>
    <w:rsid w:val="00EF7D74"/>
    <w:rsid w:val="00F032FE"/>
    <w:rsid w:val="00F06086"/>
    <w:rsid w:val="00F20A5D"/>
    <w:rsid w:val="00F2109F"/>
    <w:rsid w:val="00F2144E"/>
    <w:rsid w:val="00F23DE2"/>
    <w:rsid w:val="00F27062"/>
    <w:rsid w:val="00F32CA9"/>
    <w:rsid w:val="00F347B6"/>
    <w:rsid w:val="00F374A8"/>
    <w:rsid w:val="00F4130E"/>
    <w:rsid w:val="00F4156B"/>
    <w:rsid w:val="00F44386"/>
    <w:rsid w:val="00F50593"/>
    <w:rsid w:val="00F518BB"/>
    <w:rsid w:val="00F5539A"/>
    <w:rsid w:val="00F56C1A"/>
    <w:rsid w:val="00F5776B"/>
    <w:rsid w:val="00F70883"/>
    <w:rsid w:val="00F7166A"/>
    <w:rsid w:val="00F71E2B"/>
    <w:rsid w:val="00F7363D"/>
    <w:rsid w:val="00F800C1"/>
    <w:rsid w:val="00F817C7"/>
    <w:rsid w:val="00F8423D"/>
    <w:rsid w:val="00F85758"/>
    <w:rsid w:val="00F86C2B"/>
    <w:rsid w:val="00F93E4A"/>
    <w:rsid w:val="00F95FC1"/>
    <w:rsid w:val="00FA17C3"/>
    <w:rsid w:val="00FA39B2"/>
    <w:rsid w:val="00FA3FB2"/>
    <w:rsid w:val="00FA7590"/>
    <w:rsid w:val="00FB219C"/>
    <w:rsid w:val="00FC6568"/>
    <w:rsid w:val="00FD0AE9"/>
    <w:rsid w:val="00FD192E"/>
    <w:rsid w:val="00FE0852"/>
    <w:rsid w:val="00FE10F7"/>
    <w:rsid w:val="00FE2ECB"/>
    <w:rsid w:val="00FF208D"/>
    <w:rsid w:val="00FF3AAA"/>
    <w:rsid w:val="00FF3AC7"/>
    <w:rsid w:val="00FF43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13"/>
  </w:style>
  <w:style w:type="paragraph" w:styleId="Heading1">
    <w:name w:val="heading 1"/>
    <w:basedOn w:val="Normal"/>
    <w:next w:val="Normal"/>
    <w:link w:val="Heading1Char"/>
    <w:uiPriority w:val="9"/>
    <w:qFormat/>
    <w:rsid w:val="005B59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15BE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5E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B5EC9"/>
  </w:style>
  <w:style w:type="character" w:styleId="Hyperlink">
    <w:name w:val="Hyperlink"/>
    <w:basedOn w:val="DefaultParagraphFont"/>
    <w:uiPriority w:val="99"/>
    <w:unhideWhenUsed/>
    <w:rsid w:val="003A5129"/>
    <w:rPr>
      <w:color w:val="0000FF"/>
      <w:u w:val="single"/>
    </w:rPr>
  </w:style>
  <w:style w:type="character" w:styleId="HTMLCite">
    <w:name w:val="HTML Cite"/>
    <w:basedOn w:val="DefaultParagraphFont"/>
    <w:uiPriority w:val="99"/>
    <w:semiHidden/>
    <w:unhideWhenUsed/>
    <w:rsid w:val="006C0637"/>
    <w:rPr>
      <w:i/>
      <w:iCs/>
    </w:rPr>
  </w:style>
  <w:style w:type="character" w:customStyle="1" w:styleId="reference-accessdate">
    <w:name w:val="reference-accessdate"/>
    <w:basedOn w:val="DefaultParagraphFont"/>
    <w:rsid w:val="006C0637"/>
  </w:style>
  <w:style w:type="character" w:customStyle="1" w:styleId="nowrap">
    <w:name w:val="nowrap"/>
    <w:basedOn w:val="DefaultParagraphFont"/>
    <w:rsid w:val="006C0637"/>
  </w:style>
  <w:style w:type="paragraph" w:styleId="HTMLPreformatted">
    <w:name w:val="HTML Preformatted"/>
    <w:basedOn w:val="Normal"/>
    <w:link w:val="HTMLPreformattedChar"/>
    <w:uiPriority w:val="99"/>
    <w:unhideWhenUsed/>
    <w:rsid w:val="006C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C0637"/>
    <w:rPr>
      <w:rFonts w:ascii="Courier New" w:eastAsia="Times New Roman" w:hAnsi="Courier New" w:cs="Courier New"/>
      <w:sz w:val="20"/>
      <w:szCs w:val="20"/>
      <w:lang w:eastAsia="en-GB"/>
    </w:rPr>
  </w:style>
  <w:style w:type="paragraph" w:styleId="FootnoteText">
    <w:name w:val="footnote text"/>
    <w:basedOn w:val="Normal"/>
    <w:link w:val="FootnoteTextChar"/>
    <w:uiPriority w:val="99"/>
    <w:semiHidden/>
    <w:unhideWhenUsed/>
    <w:rsid w:val="00777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2DC"/>
    <w:rPr>
      <w:sz w:val="20"/>
      <w:szCs w:val="20"/>
    </w:rPr>
  </w:style>
  <w:style w:type="character" w:styleId="FootnoteReference">
    <w:name w:val="footnote reference"/>
    <w:basedOn w:val="DefaultParagraphFont"/>
    <w:uiPriority w:val="99"/>
    <w:semiHidden/>
    <w:unhideWhenUsed/>
    <w:rsid w:val="007772DC"/>
    <w:rPr>
      <w:vertAlign w:val="superscript"/>
    </w:rPr>
  </w:style>
  <w:style w:type="paragraph" w:styleId="ListParagraph">
    <w:name w:val="List Paragraph"/>
    <w:basedOn w:val="Normal"/>
    <w:uiPriority w:val="34"/>
    <w:qFormat/>
    <w:rsid w:val="003D6D78"/>
    <w:pPr>
      <w:ind w:left="720"/>
      <w:contextualSpacing/>
    </w:pPr>
  </w:style>
  <w:style w:type="paragraph" w:styleId="BalloonText">
    <w:name w:val="Balloon Text"/>
    <w:basedOn w:val="Normal"/>
    <w:link w:val="BalloonTextChar"/>
    <w:uiPriority w:val="99"/>
    <w:semiHidden/>
    <w:unhideWhenUsed/>
    <w:rsid w:val="0075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41F"/>
    <w:rPr>
      <w:rFonts w:ascii="Tahoma" w:hAnsi="Tahoma" w:cs="Tahoma"/>
      <w:sz w:val="16"/>
      <w:szCs w:val="16"/>
    </w:rPr>
  </w:style>
  <w:style w:type="character" w:customStyle="1" w:styleId="Heading3Char">
    <w:name w:val="Heading 3 Char"/>
    <w:basedOn w:val="DefaultParagraphFont"/>
    <w:link w:val="Heading3"/>
    <w:uiPriority w:val="9"/>
    <w:rsid w:val="00215BE2"/>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5B5915"/>
    <w:rPr>
      <w:rFonts w:asciiTheme="majorHAnsi" w:eastAsiaTheme="majorEastAsia" w:hAnsiTheme="majorHAnsi" w:cstheme="majorBidi"/>
      <w:b/>
      <w:bCs/>
      <w:color w:val="365F91" w:themeColor="accent1" w:themeShade="BF"/>
      <w:sz w:val="28"/>
      <w:szCs w:val="28"/>
    </w:rPr>
  </w:style>
  <w:style w:type="paragraph" w:customStyle="1" w:styleId="author">
    <w:name w:val="author"/>
    <w:basedOn w:val="Normal"/>
    <w:rsid w:val="005B59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urce">
    <w:name w:val="source"/>
    <w:basedOn w:val="Normal"/>
    <w:rsid w:val="005B5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0064E"/>
    <w:rPr>
      <w:color w:val="800080" w:themeColor="followedHyperlink"/>
      <w:u w:val="single"/>
    </w:rPr>
  </w:style>
  <w:style w:type="character" w:styleId="Emphasis">
    <w:name w:val="Emphasis"/>
    <w:basedOn w:val="DefaultParagraphFont"/>
    <w:uiPriority w:val="20"/>
    <w:qFormat/>
    <w:rsid w:val="00F8423D"/>
    <w:rPr>
      <w:i/>
      <w:iCs/>
    </w:rPr>
  </w:style>
  <w:style w:type="paragraph" w:styleId="Header">
    <w:name w:val="header"/>
    <w:basedOn w:val="Normal"/>
    <w:link w:val="HeaderChar"/>
    <w:uiPriority w:val="99"/>
    <w:semiHidden/>
    <w:unhideWhenUsed/>
    <w:rsid w:val="00243F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3F73"/>
  </w:style>
  <w:style w:type="paragraph" w:styleId="Footer">
    <w:name w:val="footer"/>
    <w:basedOn w:val="Normal"/>
    <w:link w:val="FooterChar"/>
    <w:uiPriority w:val="99"/>
    <w:unhideWhenUsed/>
    <w:rsid w:val="00243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F73"/>
  </w:style>
  <w:style w:type="character" w:customStyle="1" w:styleId="addmd">
    <w:name w:val="addmd"/>
    <w:basedOn w:val="DefaultParagraphFont"/>
    <w:rsid w:val="00C34586"/>
  </w:style>
  <w:style w:type="paragraph" w:styleId="z-TopofForm">
    <w:name w:val="HTML Top of Form"/>
    <w:basedOn w:val="Normal"/>
    <w:next w:val="Normal"/>
    <w:link w:val="z-TopofFormChar"/>
    <w:hidden/>
    <w:uiPriority w:val="99"/>
    <w:semiHidden/>
    <w:unhideWhenUsed/>
    <w:rsid w:val="00D60A0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60A0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60A0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60A0F"/>
    <w:rPr>
      <w:rFonts w:ascii="Arial" w:eastAsia="Times New Roman" w:hAnsi="Arial" w:cs="Arial"/>
      <w:vanish/>
      <w:sz w:val="16"/>
      <w:szCs w:val="16"/>
      <w:lang w:eastAsia="en-GB"/>
    </w:rPr>
  </w:style>
  <w:style w:type="character" w:customStyle="1" w:styleId="dategroup">
    <w:name w:val="dategroup"/>
    <w:basedOn w:val="DefaultParagraphFont"/>
    <w:rsid w:val="003D5E23"/>
  </w:style>
  <w:style w:type="character" w:styleId="CommentReference">
    <w:name w:val="annotation reference"/>
    <w:basedOn w:val="DefaultParagraphFont"/>
    <w:uiPriority w:val="99"/>
    <w:semiHidden/>
    <w:unhideWhenUsed/>
    <w:rsid w:val="00CC3DC1"/>
    <w:rPr>
      <w:sz w:val="16"/>
      <w:szCs w:val="16"/>
    </w:rPr>
  </w:style>
  <w:style w:type="paragraph" w:styleId="CommentText">
    <w:name w:val="annotation text"/>
    <w:basedOn w:val="Normal"/>
    <w:link w:val="CommentTextChar"/>
    <w:uiPriority w:val="99"/>
    <w:semiHidden/>
    <w:unhideWhenUsed/>
    <w:rsid w:val="00CC3DC1"/>
    <w:pPr>
      <w:spacing w:line="240" w:lineRule="auto"/>
    </w:pPr>
    <w:rPr>
      <w:sz w:val="20"/>
      <w:szCs w:val="20"/>
    </w:rPr>
  </w:style>
  <w:style w:type="character" w:customStyle="1" w:styleId="CommentTextChar">
    <w:name w:val="Comment Text Char"/>
    <w:basedOn w:val="DefaultParagraphFont"/>
    <w:link w:val="CommentText"/>
    <w:uiPriority w:val="99"/>
    <w:semiHidden/>
    <w:rsid w:val="00CC3DC1"/>
    <w:rPr>
      <w:sz w:val="20"/>
      <w:szCs w:val="20"/>
    </w:rPr>
  </w:style>
  <w:style w:type="paragraph" w:styleId="CommentSubject">
    <w:name w:val="annotation subject"/>
    <w:basedOn w:val="CommentText"/>
    <w:next w:val="CommentText"/>
    <w:link w:val="CommentSubjectChar"/>
    <w:uiPriority w:val="99"/>
    <w:semiHidden/>
    <w:unhideWhenUsed/>
    <w:rsid w:val="00CC3DC1"/>
    <w:rPr>
      <w:b/>
      <w:bCs/>
    </w:rPr>
  </w:style>
  <w:style w:type="character" w:customStyle="1" w:styleId="CommentSubjectChar">
    <w:name w:val="Comment Subject Char"/>
    <w:basedOn w:val="CommentTextChar"/>
    <w:link w:val="CommentSubject"/>
    <w:uiPriority w:val="99"/>
    <w:semiHidden/>
    <w:rsid w:val="00CC3DC1"/>
    <w:rPr>
      <w:b/>
      <w:bCs/>
    </w:rPr>
  </w:style>
</w:styles>
</file>

<file path=word/webSettings.xml><?xml version="1.0" encoding="utf-8"?>
<w:webSettings xmlns:r="http://schemas.openxmlformats.org/officeDocument/2006/relationships" xmlns:w="http://schemas.openxmlformats.org/wordprocessingml/2006/main">
  <w:divs>
    <w:div w:id="3673344">
      <w:bodyDiv w:val="1"/>
      <w:marLeft w:val="0"/>
      <w:marRight w:val="0"/>
      <w:marTop w:val="0"/>
      <w:marBottom w:val="0"/>
      <w:divBdr>
        <w:top w:val="none" w:sz="0" w:space="0" w:color="auto"/>
        <w:left w:val="none" w:sz="0" w:space="0" w:color="auto"/>
        <w:bottom w:val="none" w:sz="0" w:space="0" w:color="auto"/>
        <w:right w:val="none" w:sz="0" w:space="0" w:color="auto"/>
      </w:divBdr>
    </w:div>
    <w:div w:id="88895720">
      <w:bodyDiv w:val="1"/>
      <w:marLeft w:val="0"/>
      <w:marRight w:val="0"/>
      <w:marTop w:val="0"/>
      <w:marBottom w:val="0"/>
      <w:divBdr>
        <w:top w:val="none" w:sz="0" w:space="0" w:color="auto"/>
        <w:left w:val="none" w:sz="0" w:space="0" w:color="auto"/>
        <w:bottom w:val="none" w:sz="0" w:space="0" w:color="auto"/>
        <w:right w:val="none" w:sz="0" w:space="0" w:color="auto"/>
      </w:divBdr>
    </w:div>
    <w:div w:id="258218092">
      <w:bodyDiv w:val="1"/>
      <w:marLeft w:val="0"/>
      <w:marRight w:val="0"/>
      <w:marTop w:val="0"/>
      <w:marBottom w:val="0"/>
      <w:divBdr>
        <w:top w:val="none" w:sz="0" w:space="0" w:color="auto"/>
        <w:left w:val="none" w:sz="0" w:space="0" w:color="auto"/>
        <w:bottom w:val="none" w:sz="0" w:space="0" w:color="auto"/>
        <w:right w:val="none" w:sz="0" w:space="0" w:color="auto"/>
      </w:divBdr>
    </w:div>
    <w:div w:id="317804453">
      <w:bodyDiv w:val="1"/>
      <w:marLeft w:val="0"/>
      <w:marRight w:val="0"/>
      <w:marTop w:val="0"/>
      <w:marBottom w:val="0"/>
      <w:divBdr>
        <w:top w:val="none" w:sz="0" w:space="0" w:color="auto"/>
        <w:left w:val="none" w:sz="0" w:space="0" w:color="auto"/>
        <w:bottom w:val="none" w:sz="0" w:space="0" w:color="auto"/>
        <w:right w:val="none" w:sz="0" w:space="0" w:color="auto"/>
      </w:divBdr>
      <w:divsChild>
        <w:div w:id="766930415">
          <w:marLeft w:val="0"/>
          <w:marRight w:val="0"/>
          <w:marTop w:val="0"/>
          <w:marBottom w:val="0"/>
          <w:divBdr>
            <w:top w:val="none" w:sz="0" w:space="0" w:color="auto"/>
            <w:left w:val="none" w:sz="0" w:space="0" w:color="auto"/>
            <w:bottom w:val="none" w:sz="0" w:space="0" w:color="auto"/>
            <w:right w:val="none" w:sz="0" w:space="0" w:color="auto"/>
          </w:divBdr>
          <w:divsChild>
            <w:div w:id="1021470835">
              <w:marLeft w:val="0"/>
              <w:marRight w:val="0"/>
              <w:marTop w:val="0"/>
              <w:marBottom w:val="0"/>
              <w:divBdr>
                <w:top w:val="none" w:sz="0" w:space="0" w:color="auto"/>
                <w:left w:val="none" w:sz="0" w:space="0" w:color="auto"/>
                <w:bottom w:val="none" w:sz="0" w:space="0" w:color="auto"/>
                <w:right w:val="none" w:sz="0" w:space="0" w:color="auto"/>
              </w:divBdr>
              <w:divsChild>
                <w:div w:id="572736331">
                  <w:marLeft w:val="33"/>
                  <w:marRight w:val="33"/>
                  <w:marTop w:val="0"/>
                  <w:marBottom w:val="0"/>
                  <w:divBdr>
                    <w:top w:val="none" w:sz="0" w:space="0" w:color="auto"/>
                    <w:left w:val="none" w:sz="0" w:space="0" w:color="auto"/>
                    <w:bottom w:val="none" w:sz="0" w:space="0" w:color="auto"/>
                    <w:right w:val="none" w:sz="0" w:space="0" w:color="auto"/>
                  </w:divBdr>
                  <w:divsChild>
                    <w:div w:id="10501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7096">
      <w:bodyDiv w:val="1"/>
      <w:marLeft w:val="0"/>
      <w:marRight w:val="0"/>
      <w:marTop w:val="0"/>
      <w:marBottom w:val="0"/>
      <w:divBdr>
        <w:top w:val="none" w:sz="0" w:space="0" w:color="auto"/>
        <w:left w:val="none" w:sz="0" w:space="0" w:color="auto"/>
        <w:bottom w:val="none" w:sz="0" w:space="0" w:color="auto"/>
        <w:right w:val="none" w:sz="0" w:space="0" w:color="auto"/>
      </w:divBdr>
    </w:div>
    <w:div w:id="797528012">
      <w:bodyDiv w:val="1"/>
      <w:marLeft w:val="0"/>
      <w:marRight w:val="0"/>
      <w:marTop w:val="0"/>
      <w:marBottom w:val="0"/>
      <w:divBdr>
        <w:top w:val="none" w:sz="0" w:space="0" w:color="auto"/>
        <w:left w:val="none" w:sz="0" w:space="0" w:color="auto"/>
        <w:bottom w:val="none" w:sz="0" w:space="0" w:color="auto"/>
        <w:right w:val="none" w:sz="0" w:space="0" w:color="auto"/>
      </w:divBdr>
    </w:div>
    <w:div w:id="831139864">
      <w:bodyDiv w:val="1"/>
      <w:marLeft w:val="0"/>
      <w:marRight w:val="0"/>
      <w:marTop w:val="0"/>
      <w:marBottom w:val="0"/>
      <w:divBdr>
        <w:top w:val="none" w:sz="0" w:space="0" w:color="auto"/>
        <w:left w:val="none" w:sz="0" w:space="0" w:color="auto"/>
        <w:bottom w:val="none" w:sz="0" w:space="0" w:color="auto"/>
        <w:right w:val="none" w:sz="0" w:space="0" w:color="auto"/>
      </w:divBdr>
    </w:div>
    <w:div w:id="865753333">
      <w:bodyDiv w:val="1"/>
      <w:marLeft w:val="0"/>
      <w:marRight w:val="0"/>
      <w:marTop w:val="0"/>
      <w:marBottom w:val="0"/>
      <w:divBdr>
        <w:top w:val="none" w:sz="0" w:space="0" w:color="auto"/>
        <w:left w:val="none" w:sz="0" w:space="0" w:color="auto"/>
        <w:bottom w:val="none" w:sz="0" w:space="0" w:color="auto"/>
        <w:right w:val="none" w:sz="0" w:space="0" w:color="auto"/>
      </w:divBdr>
      <w:divsChild>
        <w:div w:id="1450857766">
          <w:marLeft w:val="0"/>
          <w:marRight w:val="0"/>
          <w:marTop w:val="0"/>
          <w:marBottom w:val="0"/>
          <w:divBdr>
            <w:top w:val="none" w:sz="0" w:space="0" w:color="auto"/>
            <w:left w:val="none" w:sz="0" w:space="0" w:color="auto"/>
            <w:bottom w:val="none" w:sz="0" w:space="0" w:color="auto"/>
            <w:right w:val="none" w:sz="0" w:space="0" w:color="auto"/>
          </w:divBdr>
        </w:div>
      </w:divsChild>
    </w:div>
    <w:div w:id="1205679794">
      <w:bodyDiv w:val="1"/>
      <w:marLeft w:val="0"/>
      <w:marRight w:val="0"/>
      <w:marTop w:val="0"/>
      <w:marBottom w:val="0"/>
      <w:divBdr>
        <w:top w:val="none" w:sz="0" w:space="0" w:color="auto"/>
        <w:left w:val="none" w:sz="0" w:space="0" w:color="auto"/>
        <w:bottom w:val="none" w:sz="0" w:space="0" w:color="auto"/>
        <w:right w:val="none" w:sz="0" w:space="0" w:color="auto"/>
      </w:divBdr>
    </w:div>
    <w:div w:id="1323462413">
      <w:bodyDiv w:val="1"/>
      <w:marLeft w:val="0"/>
      <w:marRight w:val="0"/>
      <w:marTop w:val="0"/>
      <w:marBottom w:val="0"/>
      <w:divBdr>
        <w:top w:val="none" w:sz="0" w:space="0" w:color="auto"/>
        <w:left w:val="none" w:sz="0" w:space="0" w:color="auto"/>
        <w:bottom w:val="none" w:sz="0" w:space="0" w:color="auto"/>
        <w:right w:val="none" w:sz="0" w:space="0" w:color="auto"/>
      </w:divBdr>
    </w:div>
    <w:div w:id="1404255852">
      <w:bodyDiv w:val="1"/>
      <w:marLeft w:val="0"/>
      <w:marRight w:val="0"/>
      <w:marTop w:val="0"/>
      <w:marBottom w:val="0"/>
      <w:divBdr>
        <w:top w:val="none" w:sz="0" w:space="0" w:color="auto"/>
        <w:left w:val="none" w:sz="0" w:space="0" w:color="auto"/>
        <w:bottom w:val="none" w:sz="0" w:space="0" w:color="auto"/>
        <w:right w:val="none" w:sz="0" w:space="0" w:color="auto"/>
      </w:divBdr>
    </w:div>
    <w:div w:id="1428424731">
      <w:bodyDiv w:val="1"/>
      <w:marLeft w:val="0"/>
      <w:marRight w:val="0"/>
      <w:marTop w:val="0"/>
      <w:marBottom w:val="0"/>
      <w:divBdr>
        <w:top w:val="none" w:sz="0" w:space="0" w:color="auto"/>
        <w:left w:val="none" w:sz="0" w:space="0" w:color="auto"/>
        <w:bottom w:val="none" w:sz="0" w:space="0" w:color="auto"/>
        <w:right w:val="none" w:sz="0" w:space="0" w:color="auto"/>
      </w:divBdr>
      <w:divsChild>
        <w:div w:id="1888101140">
          <w:marLeft w:val="0"/>
          <w:marRight w:val="0"/>
          <w:marTop w:val="0"/>
          <w:marBottom w:val="393"/>
          <w:divBdr>
            <w:top w:val="none" w:sz="0" w:space="0" w:color="auto"/>
            <w:left w:val="none" w:sz="0" w:space="0" w:color="auto"/>
            <w:bottom w:val="none" w:sz="0" w:space="0" w:color="auto"/>
            <w:right w:val="none" w:sz="0" w:space="0" w:color="auto"/>
          </w:divBdr>
        </w:div>
      </w:divsChild>
    </w:div>
    <w:div w:id="1483158738">
      <w:bodyDiv w:val="1"/>
      <w:marLeft w:val="0"/>
      <w:marRight w:val="0"/>
      <w:marTop w:val="0"/>
      <w:marBottom w:val="0"/>
      <w:divBdr>
        <w:top w:val="none" w:sz="0" w:space="0" w:color="auto"/>
        <w:left w:val="none" w:sz="0" w:space="0" w:color="auto"/>
        <w:bottom w:val="none" w:sz="0" w:space="0" w:color="auto"/>
        <w:right w:val="none" w:sz="0" w:space="0" w:color="auto"/>
      </w:divBdr>
      <w:divsChild>
        <w:div w:id="26226904">
          <w:marLeft w:val="0"/>
          <w:marRight w:val="0"/>
          <w:marTop w:val="0"/>
          <w:marBottom w:val="0"/>
          <w:divBdr>
            <w:top w:val="none" w:sz="0" w:space="0" w:color="auto"/>
            <w:left w:val="none" w:sz="0" w:space="0" w:color="auto"/>
            <w:bottom w:val="none" w:sz="0" w:space="0" w:color="auto"/>
            <w:right w:val="none" w:sz="0" w:space="0" w:color="auto"/>
          </w:divBdr>
          <w:divsChild>
            <w:div w:id="2127263272">
              <w:marLeft w:val="0"/>
              <w:marRight w:val="0"/>
              <w:marTop w:val="0"/>
              <w:marBottom w:val="0"/>
              <w:divBdr>
                <w:top w:val="none" w:sz="0" w:space="0" w:color="auto"/>
                <w:left w:val="none" w:sz="0" w:space="0" w:color="auto"/>
                <w:bottom w:val="none" w:sz="0" w:space="0" w:color="auto"/>
                <w:right w:val="none" w:sz="0" w:space="0" w:color="auto"/>
              </w:divBdr>
              <w:divsChild>
                <w:div w:id="839278222">
                  <w:marLeft w:val="0"/>
                  <w:marRight w:val="0"/>
                  <w:marTop w:val="0"/>
                  <w:marBottom w:val="0"/>
                  <w:divBdr>
                    <w:top w:val="none" w:sz="0" w:space="0" w:color="auto"/>
                    <w:left w:val="none" w:sz="0" w:space="0" w:color="auto"/>
                    <w:bottom w:val="none" w:sz="0" w:space="0" w:color="auto"/>
                    <w:right w:val="none" w:sz="0" w:space="0" w:color="auto"/>
                  </w:divBdr>
                  <w:divsChild>
                    <w:div w:id="2003583329">
                      <w:marLeft w:val="0"/>
                      <w:marRight w:val="0"/>
                      <w:marTop w:val="0"/>
                      <w:marBottom w:val="0"/>
                      <w:divBdr>
                        <w:top w:val="none" w:sz="0" w:space="0" w:color="auto"/>
                        <w:left w:val="none" w:sz="0" w:space="0" w:color="auto"/>
                        <w:bottom w:val="none" w:sz="0" w:space="0" w:color="auto"/>
                        <w:right w:val="none" w:sz="0" w:space="0" w:color="auto"/>
                      </w:divBdr>
                      <w:divsChild>
                        <w:div w:id="351999447">
                          <w:marLeft w:val="0"/>
                          <w:marRight w:val="0"/>
                          <w:marTop w:val="0"/>
                          <w:marBottom w:val="0"/>
                          <w:divBdr>
                            <w:top w:val="none" w:sz="0" w:space="0" w:color="auto"/>
                            <w:left w:val="none" w:sz="0" w:space="0" w:color="auto"/>
                            <w:bottom w:val="none" w:sz="0" w:space="0" w:color="auto"/>
                            <w:right w:val="none" w:sz="0" w:space="0" w:color="auto"/>
                          </w:divBdr>
                          <w:divsChild>
                            <w:div w:id="1739815551">
                              <w:marLeft w:val="0"/>
                              <w:marRight w:val="0"/>
                              <w:marTop w:val="0"/>
                              <w:marBottom w:val="0"/>
                              <w:divBdr>
                                <w:top w:val="none" w:sz="0" w:space="0" w:color="auto"/>
                                <w:left w:val="none" w:sz="0" w:space="0" w:color="auto"/>
                                <w:bottom w:val="none" w:sz="0" w:space="0" w:color="auto"/>
                                <w:right w:val="none" w:sz="0" w:space="0" w:color="auto"/>
                              </w:divBdr>
                              <w:divsChild>
                                <w:div w:id="1858883058">
                                  <w:marLeft w:val="0"/>
                                  <w:marRight w:val="0"/>
                                  <w:marTop w:val="0"/>
                                  <w:marBottom w:val="0"/>
                                  <w:divBdr>
                                    <w:top w:val="none" w:sz="0" w:space="0" w:color="auto"/>
                                    <w:left w:val="none" w:sz="0" w:space="0" w:color="auto"/>
                                    <w:bottom w:val="none" w:sz="0" w:space="0" w:color="auto"/>
                                    <w:right w:val="none" w:sz="0" w:space="0" w:color="auto"/>
                                  </w:divBdr>
                                </w:div>
                                <w:div w:id="1232618497">
                                  <w:marLeft w:val="0"/>
                                  <w:marRight w:val="0"/>
                                  <w:marTop w:val="0"/>
                                  <w:marBottom w:val="0"/>
                                  <w:divBdr>
                                    <w:top w:val="none" w:sz="0" w:space="0" w:color="auto"/>
                                    <w:left w:val="none" w:sz="0" w:space="0" w:color="auto"/>
                                    <w:bottom w:val="none" w:sz="0" w:space="0" w:color="auto"/>
                                    <w:right w:val="none" w:sz="0" w:space="0" w:color="auto"/>
                                  </w:divBdr>
                                  <w:divsChild>
                                    <w:div w:id="1639845184">
                                      <w:marLeft w:val="0"/>
                                      <w:marRight w:val="0"/>
                                      <w:marTop w:val="0"/>
                                      <w:marBottom w:val="0"/>
                                      <w:divBdr>
                                        <w:top w:val="none" w:sz="0" w:space="0" w:color="auto"/>
                                        <w:left w:val="none" w:sz="0" w:space="0" w:color="auto"/>
                                        <w:bottom w:val="none" w:sz="0" w:space="0" w:color="auto"/>
                                        <w:right w:val="none" w:sz="0" w:space="0" w:color="auto"/>
                                      </w:divBdr>
                                      <w:divsChild>
                                        <w:div w:id="13437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710227">
      <w:bodyDiv w:val="1"/>
      <w:marLeft w:val="0"/>
      <w:marRight w:val="0"/>
      <w:marTop w:val="0"/>
      <w:marBottom w:val="0"/>
      <w:divBdr>
        <w:top w:val="none" w:sz="0" w:space="0" w:color="auto"/>
        <w:left w:val="none" w:sz="0" w:space="0" w:color="auto"/>
        <w:bottom w:val="none" w:sz="0" w:space="0" w:color="auto"/>
        <w:right w:val="none" w:sz="0" w:space="0" w:color="auto"/>
      </w:divBdr>
    </w:div>
    <w:div w:id="1537353478">
      <w:bodyDiv w:val="1"/>
      <w:marLeft w:val="0"/>
      <w:marRight w:val="0"/>
      <w:marTop w:val="0"/>
      <w:marBottom w:val="0"/>
      <w:divBdr>
        <w:top w:val="none" w:sz="0" w:space="0" w:color="auto"/>
        <w:left w:val="none" w:sz="0" w:space="0" w:color="auto"/>
        <w:bottom w:val="none" w:sz="0" w:space="0" w:color="auto"/>
        <w:right w:val="none" w:sz="0" w:space="0" w:color="auto"/>
      </w:divBdr>
      <w:divsChild>
        <w:div w:id="1207176856">
          <w:marLeft w:val="0"/>
          <w:marRight w:val="0"/>
          <w:marTop w:val="0"/>
          <w:marBottom w:val="393"/>
          <w:divBdr>
            <w:top w:val="none" w:sz="0" w:space="0" w:color="auto"/>
            <w:left w:val="none" w:sz="0" w:space="0" w:color="auto"/>
            <w:bottom w:val="none" w:sz="0" w:space="0" w:color="auto"/>
            <w:right w:val="none" w:sz="0" w:space="0" w:color="auto"/>
          </w:divBdr>
        </w:div>
      </w:divsChild>
    </w:div>
    <w:div w:id="1596592413">
      <w:bodyDiv w:val="1"/>
      <w:marLeft w:val="0"/>
      <w:marRight w:val="0"/>
      <w:marTop w:val="0"/>
      <w:marBottom w:val="0"/>
      <w:divBdr>
        <w:top w:val="none" w:sz="0" w:space="0" w:color="auto"/>
        <w:left w:val="none" w:sz="0" w:space="0" w:color="auto"/>
        <w:bottom w:val="none" w:sz="0" w:space="0" w:color="auto"/>
        <w:right w:val="none" w:sz="0" w:space="0" w:color="auto"/>
      </w:divBdr>
    </w:div>
    <w:div w:id="1711567424">
      <w:bodyDiv w:val="1"/>
      <w:marLeft w:val="0"/>
      <w:marRight w:val="0"/>
      <w:marTop w:val="0"/>
      <w:marBottom w:val="0"/>
      <w:divBdr>
        <w:top w:val="none" w:sz="0" w:space="0" w:color="auto"/>
        <w:left w:val="none" w:sz="0" w:space="0" w:color="auto"/>
        <w:bottom w:val="none" w:sz="0" w:space="0" w:color="auto"/>
        <w:right w:val="none" w:sz="0" w:space="0" w:color="auto"/>
      </w:divBdr>
    </w:div>
    <w:div w:id="1741057585">
      <w:bodyDiv w:val="1"/>
      <w:marLeft w:val="0"/>
      <w:marRight w:val="0"/>
      <w:marTop w:val="0"/>
      <w:marBottom w:val="0"/>
      <w:divBdr>
        <w:top w:val="none" w:sz="0" w:space="0" w:color="auto"/>
        <w:left w:val="none" w:sz="0" w:space="0" w:color="auto"/>
        <w:bottom w:val="none" w:sz="0" w:space="0" w:color="auto"/>
        <w:right w:val="none" w:sz="0" w:space="0" w:color="auto"/>
      </w:divBdr>
      <w:divsChild>
        <w:div w:id="395474811">
          <w:marLeft w:val="0"/>
          <w:marRight w:val="0"/>
          <w:marTop w:val="0"/>
          <w:marBottom w:val="44"/>
          <w:divBdr>
            <w:top w:val="none" w:sz="0" w:space="0" w:color="auto"/>
            <w:left w:val="none" w:sz="0" w:space="0" w:color="auto"/>
            <w:bottom w:val="none" w:sz="0" w:space="0" w:color="auto"/>
            <w:right w:val="none" w:sz="0" w:space="0" w:color="auto"/>
          </w:divBdr>
        </w:div>
        <w:div w:id="1723601887">
          <w:marLeft w:val="0"/>
          <w:marRight w:val="0"/>
          <w:marTop w:val="0"/>
          <w:marBottom w:val="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chiver.rootsweb.ancestry.com/th/read/GEN-MEDIEVAL/2007-05/1179945393" TargetMode="External"/><Relationship Id="rId18" Type="http://schemas.openxmlformats.org/officeDocument/2006/relationships/hyperlink" Target="https://archive.org/stream/collinsspeerageof07coll%23page/546/mode/2up." TargetMode="External"/><Relationship Id="rId26" Type="http://schemas.openxmlformats.org/officeDocument/2006/relationships/hyperlink" Target="https://www.heraldsnet.org" TargetMode="External"/><Relationship Id="rId39" Type="http://schemas.openxmlformats.org/officeDocument/2006/relationships/hyperlink" Target="https://en.wikipedia.org/wiki/Yorkshire" TargetMode="External"/><Relationship Id="rId3" Type="http://schemas.openxmlformats.org/officeDocument/2006/relationships/styles" Target="styles.xml"/><Relationship Id="rId21" Type="http://schemas.openxmlformats.org/officeDocument/2006/relationships/hyperlink" Target="http://www.british-history.ac.uk/feet-of-fines-yorks/vol4" TargetMode="External"/><Relationship Id="rId34" Type="http://schemas.openxmlformats.org/officeDocument/2006/relationships/hyperlink" Target="https://en.wikipedia.org/wiki/Kew" TargetMode="External"/><Relationship Id="rId42" Type="http://schemas.openxmlformats.org/officeDocument/2006/relationships/hyperlink" Target="https://en.wikipedia.org/wiki/Derbyshire" TargetMode="External"/><Relationship Id="rId47" Type="http://schemas.openxmlformats.org/officeDocument/2006/relationships/image" Target="media/image6.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prints.hud.ac.uk/4675/" TargetMode="External"/><Relationship Id="rId17" Type="http://schemas.openxmlformats.org/officeDocument/2006/relationships/hyperlink" Target="https://archive.org/search.php?query=publisher%3A%22London%2C+Printed+for+F.C.+and+J.+Rivington%2C+Otridge+and+Son+%5Betc.%5D%22" TargetMode="External"/><Relationship Id="rId25" Type="http://schemas.openxmlformats.org/officeDocument/2006/relationships/hyperlink" Target="http://www.british-history.ac.uk/vch/yorks/north/vol1/" TargetMode="External"/><Relationship Id="rId33" Type="http://schemas.openxmlformats.org/officeDocument/2006/relationships/hyperlink" Target="https://en.wikipedia.org/wiki/The_National_Archives_(United_Kingdom)" TargetMode="External"/><Relationship Id="rId38" Type="http://schemas.openxmlformats.org/officeDocument/2006/relationships/hyperlink" Target="https://en.wikipedia.org/wiki/Denmark" TargetMode="External"/><Relationship Id="rId46"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play.google.com/store/books/details?id=uo9AAAAAcAAJ&amp;rdid=book-uo9AAAAAcAAJ&amp;rdot=1" TargetMode="External"/><Relationship Id="rId20" Type="http://schemas.openxmlformats.org/officeDocument/2006/relationships/hyperlink" Target="http://www.forgottenbooks.com/readbook_text/The_Baronetage_of_England_Containing_a_Genealogical_and_Historical_1000894518/179." TargetMode="External"/><Relationship Id="rId29" Type="http://schemas.openxmlformats.org/officeDocument/2006/relationships/hyperlink" Target="https://books.google.co.uk/books?id=ZqpfAAAAcAAJ&amp;dq=The+Tourists+Guide:+Being+A+Concise+History+and+description+of+Ripon.&amp;source=gbs_navlinks_s" TargetMode="External"/><Relationship Id="rId41" Type="http://schemas.openxmlformats.org/officeDocument/2006/relationships/hyperlink" Target="https://en.wikipedia.org/wiki/Nottinghamsh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www.nortonfamily.net" TargetMode="External"/><Relationship Id="rId32" Type="http://schemas.openxmlformats.org/officeDocument/2006/relationships/hyperlink" Target="https://en.wikipedia.org/wiki/Lawsuit" TargetMode="External"/><Relationship Id="rId37" Type="http://schemas.openxmlformats.org/officeDocument/2006/relationships/hyperlink" Target="https://en.wikipedia.org/wiki/Yorkshire" TargetMode="External"/><Relationship Id="rId40" Type="http://schemas.openxmlformats.org/officeDocument/2006/relationships/hyperlink" Target="https://en.wikipedia.org/wiki/Lincolnshire" TargetMode="External"/><Relationship Id="rId45"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myweb.tiscali.co.uk/bulmera/Family%20Tree/ghtindex.htm" TargetMode="External"/><Relationship Id="rId23" Type="http://schemas.openxmlformats.org/officeDocument/2006/relationships/hyperlink" Target="https://www.google.co.uk/url?sa=t&amp;rct=j&amp;q=&amp;esrc=s&amp;source=web&amp;cd=1&amp;cad=rja&amp;uact=8&amp;ved=0ahUKEwj2t9SHkdfKAhUMQSYKHcoRChMQFggcMAA&amp;url=http%3A%2F%2Fwww.nortonfamily.net%2F&amp;usg=AFQjCNEKowUKZa0VZX4qHZnSCJ883aCOeQ" TargetMode="External"/><Relationship Id="rId28" Type="http://schemas.openxmlformats.org/officeDocument/2006/relationships/hyperlink" Target="https://books.google.co.uk/books?id=zWcPAAAAYAAJ" TargetMode="External"/><Relationship Id="rId36" Type="http://schemas.openxmlformats.org/officeDocument/2006/relationships/hyperlink" Target="https://en.wikipedia.org/wiki/County" TargetMode="External"/><Relationship Id="rId49"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s://books.google.co.uk/books?id=evlAAQAAMAAJ." TargetMode="External"/><Relationship Id="rId31" Type="http://schemas.openxmlformats.org/officeDocument/2006/relationships/hyperlink" Target="https://en.wikipedia.org/wiki/England" TargetMode="External"/><Relationship Id="rId44" Type="http://schemas.openxmlformats.org/officeDocument/2006/relationships/hyperlink" Target="https://en.wikipedia.org/wiki/Rutland" TargetMode="External"/><Relationship Id="rId4" Type="http://schemas.openxmlformats.org/officeDocument/2006/relationships/settings" Target="settings.xml"/><Relationship Id="rId9" Type="http://schemas.openxmlformats.org/officeDocument/2006/relationships/hyperlink" Target="http://www.nortonfamily.net/arms.htm#york" TargetMode="External"/><Relationship Id="rId14" Type="http://schemas.openxmlformats.org/officeDocument/2006/relationships/hyperlink" Target="http://www.cambridge.org/9781108058421" TargetMode="External"/><Relationship Id="rId22" Type="http://schemas.openxmlformats.org/officeDocument/2006/relationships/hyperlink" Target="https://u1871849.ct.sendgrid.net/wf/click?upn=C-2BNqtGn39AFlVGtQUCrr-2BHhxvCGejkiFpOt-2B-2FGQL5zFVoBIHefbz78mJsZLny-2Fjm_GN1h3D3-2B8w0HAeeOWA5uomcuh7l1Kc0dSZJ9FiDSfBiQUnAg44HeIXRahT4dyeUhQhjbcE8PPWE9fYLXvrJ5YB0-2FWYqDSGrlDvCGm7kBuwNy9ch4lPWrhF0enE32q-2BUBYBSbscuJbelp0NDf4q6D8cvnC8wFsMkp122dyTLTjlulfcgLhKqVk67Ek-2FFpwZTe-2Ff5IB2VT1JUk4V-2B8YlrAXK6IVd1-2FwFydQpI4eJNkAGA-3D" TargetMode="External"/><Relationship Id="rId27" Type="http://schemas.openxmlformats.org/officeDocument/2006/relationships/hyperlink" Target="http://www.exclassics.com" TargetMode="External"/><Relationship Id="rId30" Type="http://schemas.openxmlformats.org/officeDocument/2006/relationships/hyperlink" Target="https://books.google.co.uk/books/about/Queen_Elizabeth_and_Her_Times.html?id=-tz3W70gzn0C&amp;redir_esc=y" TargetMode="External"/><Relationship Id="rId35" Type="http://schemas.openxmlformats.org/officeDocument/2006/relationships/hyperlink" Target="https://en.wikipedia.org/wiki/Wapentake" TargetMode="External"/><Relationship Id="rId43" Type="http://schemas.openxmlformats.org/officeDocument/2006/relationships/hyperlink" Target="https://en.wikipedia.org/wiki/Leicestershire" TargetMode="External"/><Relationship Id="rId48" Type="http://schemas.openxmlformats.org/officeDocument/2006/relationships/footer" Target="footer1.xml"/><Relationship Id="rId8"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www.geni.com/people/Richard-Goodrich-I/6000000006444065837" TargetMode="External"/><Relationship Id="rId2" Type="http://schemas.openxmlformats.org/officeDocument/2006/relationships/hyperlink" Target="https://www.heraldsnet.org/saitou/parker/Jpglosso.htm" TargetMode="External"/><Relationship Id="rId1" Type="http://schemas.openxmlformats.org/officeDocument/2006/relationships/hyperlink" Target="https://www.heraldsnet.org/saitou/parker/Jpglosss.htm" TargetMode="External"/><Relationship Id="rId6" Type="http://schemas.openxmlformats.org/officeDocument/2006/relationships/hyperlink" Target="http://www.british-history.ac.uk/vch/yorks/north/vol1/pp71-84" TargetMode="External"/><Relationship Id="rId5" Type="http://schemas.openxmlformats.org/officeDocument/2006/relationships/hyperlink" Target="http://www.british-history.ac.uk/vch/yorks/north/vol1/pp71-84" TargetMode="External"/><Relationship Id="rId4" Type="http://schemas.openxmlformats.org/officeDocument/2006/relationships/hyperlink" Target="http://www.british-history.ac.uk/vch/yorks/north/vol1/pp7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F8AA6-03D3-4855-AAF7-C281B47B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18</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SS</cp:lastModifiedBy>
  <cp:revision>504</cp:revision>
  <cp:lastPrinted>2016-02-19T14:53:00Z</cp:lastPrinted>
  <dcterms:created xsi:type="dcterms:W3CDTF">2016-01-26T16:17:00Z</dcterms:created>
  <dcterms:modified xsi:type="dcterms:W3CDTF">2016-02-21T15:55:00Z</dcterms:modified>
</cp:coreProperties>
</file>